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4A87" w14:textId="77777777" w:rsidR="00AD4804" w:rsidRDefault="00AD4804">
      <w:pPr>
        <w:pStyle w:val="Textoindependiente"/>
        <w:rPr>
          <w:rFonts w:ascii="Times New Roman"/>
          <w:sz w:val="19"/>
        </w:rPr>
      </w:pPr>
    </w:p>
    <w:p w14:paraId="37BB12C2" w14:textId="77777777" w:rsidR="00AD4804" w:rsidRDefault="00000000">
      <w:pPr>
        <w:pStyle w:val="Ttulo"/>
      </w:pPr>
      <w:r>
        <w:rPr>
          <w:color w:val="660066"/>
        </w:rPr>
        <w:t>El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precio</w:t>
      </w:r>
      <w:r>
        <w:rPr>
          <w:color w:val="660066"/>
          <w:spacing w:val="-4"/>
        </w:rPr>
        <w:t xml:space="preserve"> </w:t>
      </w:r>
      <w:r>
        <w:rPr>
          <w:color w:val="660066"/>
        </w:rPr>
        <w:t>del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seguro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de</w:t>
      </w:r>
      <w:r>
        <w:rPr>
          <w:color w:val="660066"/>
          <w:spacing w:val="1"/>
        </w:rPr>
        <w:t xml:space="preserve"> </w:t>
      </w:r>
      <w:r>
        <w:rPr>
          <w:color w:val="660066"/>
        </w:rPr>
        <w:t>coche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cae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un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7%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en</w:t>
      </w:r>
      <w:r>
        <w:rPr>
          <w:color w:val="660066"/>
          <w:spacing w:val="-2"/>
        </w:rPr>
        <w:t xml:space="preserve"> </w:t>
      </w:r>
      <w:r>
        <w:rPr>
          <w:color w:val="660066"/>
        </w:rPr>
        <w:t>el</w:t>
      </w:r>
      <w:r>
        <w:rPr>
          <w:color w:val="660066"/>
          <w:spacing w:val="-4"/>
        </w:rPr>
        <w:t xml:space="preserve"> </w:t>
      </w:r>
      <w:r>
        <w:rPr>
          <w:color w:val="660066"/>
        </w:rPr>
        <w:t>primer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semestre</w:t>
      </w:r>
    </w:p>
    <w:p w14:paraId="1ECB5DAB" w14:textId="77777777" w:rsidR="00AD4804" w:rsidRDefault="00000000">
      <w:pPr>
        <w:pStyle w:val="Ttulo1"/>
        <w:numPr>
          <w:ilvl w:val="0"/>
          <w:numId w:val="2"/>
        </w:numPr>
        <w:tabs>
          <w:tab w:val="left" w:pos="966"/>
        </w:tabs>
        <w:spacing w:before="167" w:line="276" w:lineRule="auto"/>
        <w:ind w:right="132"/>
      </w:pPr>
      <w:r>
        <w:t>En junio de 2017 el precio medio del seguro de coche se situó en 566,1 euros, un 7% menos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enero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y un 3,7%</w:t>
      </w:r>
      <w:r>
        <w:rPr>
          <w:spacing w:val="-2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junio de</w:t>
      </w:r>
      <w:r>
        <w:rPr>
          <w:spacing w:val="-2"/>
        </w:rPr>
        <w:t xml:space="preserve"> </w:t>
      </w:r>
      <w:r>
        <w:t>2016</w:t>
      </w:r>
      <w:r>
        <w:rPr>
          <w:vertAlign w:val="superscript"/>
        </w:rPr>
        <w:t>2</w:t>
      </w:r>
    </w:p>
    <w:p w14:paraId="7AD51DA4" w14:textId="77777777" w:rsidR="00AD4804" w:rsidRDefault="00000000">
      <w:pPr>
        <w:pStyle w:val="Prrafodelista"/>
        <w:numPr>
          <w:ilvl w:val="0"/>
          <w:numId w:val="2"/>
        </w:numPr>
        <w:tabs>
          <w:tab w:val="left" w:pos="966"/>
        </w:tabs>
        <w:spacing w:before="79" w:line="278" w:lineRule="auto"/>
        <w:ind w:right="131"/>
        <w:rPr>
          <w:b/>
        </w:rPr>
      </w:pPr>
      <w:r>
        <w:rPr>
          <w:b/>
        </w:rPr>
        <w:t>En el primer semestre de 2017, el precio medio del seguro de coche alcanzó los 598 euros, un</w:t>
      </w:r>
      <w:r>
        <w:rPr>
          <w:b/>
          <w:spacing w:val="-47"/>
        </w:rPr>
        <w:t xml:space="preserve"> </w:t>
      </w:r>
      <w:r>
        <w:rPr>
          <w:b/>
        </w:rPr>
        <w:t>4,4%</w:t>
      </w:r>
      <w:r>
        <w:rPr>
          <w:b/>
          <w:spacing w:val="-1"/>
        </w:rPr>
        <w:t xml:space="preserve"> </w:t>
      </w:r>
      <w:r>
        <w:rPr>
          <w:b/>
        </w:rPr>
        <w:t>menos que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3"/>
        </w:rPr>
        <w:t xml:space="preserve"> </w:t>
      </w:r>
      <w:r>
        <w:rPr>
          <w:b/>
        </w:rPr>
        <w:t>mismo</w:t>
      </w:r>
      <w:r>
        <w:rPr>
          <w:b/>
          <w:spacing w:val="-1"/>
        </w:rPr>
        <w:t xml:space="preserve"> </w:t>
      </w:r>
      <w:r>
        <w:rPr>
          <w:b/>
        </w:rPr>
        <w:t>periodo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2016,</w:t>
      </w:r>
      <w:r>
        <w:rPr>
          <w:b/>
          <w:spacing w:val="-3"/>
        </w:rPr>
        <w:t xml:space="preserve"> </w:t>
      </w:r>
      <w:r>
        <w:rPr>
          <w:b/>
        </w:rPr>
        <w:t>cuando</w:t>
      </w:r>
      <w:r>
        <w:rPr>
          <w:b/>
          <w:spacing w:val="-1"/>
        </w:rPr>
        <w:t xml:space="preserve"> </w:t>
      </w:r>
      <w:r>
        <w:rPr>
          <w:b/>
        </w:rPr>
        <w:t>costaba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media</w:t>
      </w:r>
      <w:r>
        <w:rPr>
          <w:b/>
          <w:spacing w:val="-1"/>
        </w:rPr>
        <w:t xml:space="preserve"> </w:t>
      </w:r>
      <w:r>
        <w:rPr>
          <w:b/>
        </w:rPr>
        <w:t>625,6</w:t>
      </w:r>
      <w:r>
        <w:rPr>
          <w:b/>
          <w:spacing w:val="-1"/>
        </w:rPr>
        <w:t xml:space="preserve"> </w:t>
      </w:r>
      <w:r>
        <w:rPr>
          <w:b/>
        </w:rPr>
        <w:t>euros</w:t>
      </w:r>
      <w:r>
        <w:rPr>
          <w:b/>
          <w:vertAlign w:val="superscript"/>
        </w:rPr>
        <w:t>2</w:t>
      </w:r>
    </w:p>
    <w:p w14:paraId="5CDF2971" w14:textId="77777777" w:rsidR="00AD4804" w:rsidRDefault="00000000">
      <w:pPr>
        <w:pStyle w:val="Ttulo1"/>
        <w:numPr>
          <w:ilvl w:val="0"/>
          <w:numId w:val="2"/>
        </w:numPr>
        <w:tabs>
          <w:tab w:val="left" w:pos="966"/>
        </w:tabs>
        <w:spacing w:before="75" w:line="276" w:lineRule="auto"/>
        <w:ind w:right="131"/>
      </w:pPr>
      <w:r>
        <w:t>El precio medio del seguro a terceros se situó en junio en 330,5 euros, un 13% menos que en</w:t>
      </w:r>
      <w:r>
        <w:rPr>
          <w:spacing w:val="1"/>
        </w:rPr>
        <w:t xml:space="preserve"> </w:t>
      </w:r>
      <w:r>
        <w:t xml:space="preserve">el mes de enero; </w:t>
      </w:r>
      <w:proofErr w:type="gramStart"/>
      <w:r>
        <w:t>terceros ampliado</w:t>
      </w:r>
      <w:proofErr w:type="gramEnd"/>
      <w:r>
        <w:t xml:space="preserve"> registró una media de 352,6 euros, con un descenso del</w:t>
      </w:r>
      <w:r>
        <w:rPr>
          <w:spacing w:val="1"/>
        </w:rPr>
        <w:t xml:space="preserve"> </w:t>
      </w:r>
      <w:r>
        <w:t>12%;</w:t>
      </w:r>
      <w:r>
        <w:rPr>
          <w:spacing w:val="-4"/>
        </w:rPr>
        <w:t xml:space="preserve"> </w:t>
      </w:r>
      <w:r>
        <w:t>y todo</w:t>
      </w:r>
      <w:r>
        <w:rPr>
          <w:spacing w:val="-2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incrementó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un 1,2%,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1.293</w:t>
      </w:r>
      <w:r>
        <w:rPr>
          <w:spacing w:val="1"/>
        </w:rPr>
        <w:t xml:space="preserve"> </w:t>
      </w:r>
      <w:r>
        <w:t>euros</w:t>
      </w:r>
      <w:r>
        <w:rPr>
          <w:vertAlign w:val="superscript"/>
        </w:rPr>
        <w:t>1</w:t>
      </w:r>
    </w:p>
    <w:p w14:paraId="7845C078" w14:textId="77777777" w:rsidR="00AD4804" w:rsidRDefault="00AD4804">
      <w:pPr>
        <w:pStyle w:val="Textoindependiente"/>
        <w:spacing w:before="9"/>
        <w:rPr>
          <w:b/>
          <w:sz w:val="19"/>
        </w:rPr>
      </w:pPr>
    </w:p>
    <w:p w14:paraId="26F5B56E" w14:textId="05072E72" w:rsidR="00AD4804" w:rsidRDefault="00000000">
      <w:pPr>
        <w:spacing w:line="276" w:lineRule="auto"/>
        <w:ind w:left="398" w:right="130"/>
        <w:jc w:val="both"/>
      </w:pPr>
      <w:r>
        <w:rPr>
          <w:b/>
          <w:color w:val="FF0000"/>
        </w:rPr>
        <w:t xml:space="preserve">Madrid, 5 de julio de 2017. </w:t>
      </w:r>
      <w:r>
        <w:t xml:space="preserve">En el último semestre el </w:t>
      </w:r>
      <w:r>
        <w:rPr>
          <w:b/>
        </w:rPr>
        <w:t>precio medio del seguro de coche descendió un</w:t>
      </w:r>
      <w:r>
        <w:rPr>
          <w:b/>
          <w:spacing w:val="1"/>
        </w:rPr>
        <w:t xml:space="preserve"> </w:t>
      </w:r>
      <w:r>
        <w:rPr>
          <w:b/>
        </w:rPr>
        <w:t xml:space="preserve">7% </w:t>
      </w:r>
      <w:r>
        <w:t>hasta los 566,1 euros, frente a los 608,9 euros del mes de enero</w:t>
      </w:r>
      <w:r>
        <w:rPr>
          <w:b/>
          <w:vertAlign w:val="superscript"/>
        </w:rPr>
        <w:t>1</w:t>
      </w:r>
      <w:r>
        <w:t xml:space="preserve">, según el análisis de </w:t>
      </w:r>
      <w:r>
        <w:rPr>
          <w:color w:val="0000FF"/>
          <w:u w:val="single" w:color="0000FF"/>
        </w:rPr>
        <w:t>Kelisto.es</w:t>
      </w:r>
      <w:r>
        <w:rPr>
          <w:color w:val="0000FF"/>
          <w:spacing w:val="1"/>
        </w:rPr>
        <w:t xml:space="preserve"> </w:t>
      </w:r>
      <w:r>
        <w:t>(www.kelisto.es), la web del ahorro. En conjunto, la prima media del primer semestre de 2017 se</w:t>
      </w:r>
      <w:r>
        <w:rPr>
          <w:spacing w:val="1"/>
        </w:rPr>
        <w:t xml:space="preserve"> </w:t>
      </w:r>
      <w:r>
        <w:t xml:space="preserve">situó en 598 euros, </w:t>
      </w:r>
      <w:r>
        <w:rPr>
          <w:b/>
        </w:rPr>
        <w:t>un 4,4% menos que en el mismo periodo de 2016</w:t>
      </w:r>
      <w:r>
        <w:t>, cuando se registró un precio</w:t>
      </w:r>
      <w:r>
        <w:rPr>
          <w:spacing w:val="1"/>
        </w:rPr>
        <w:t xml:space="preserve"> </w:t>
      </w:r>
      <w:r>
        <w:t>medio de</w:t>
      </w:r>
      <w:r>
        <w:rPr>
          <w:spacing w:val="-2"/>
        </w:rPr>
        <w:t xml:space="preserve"> </w:t>
      </w:r>
      <w:r>
        <w:t>625,6</w:t>
      </w:r>
      <w:r>
        <w:rPr>
          <w:spacing w:val="1"/>
        </w:rPr>
        <w:t xml:space="preserve"> </w:t>
      </w:r>
      <w:r>
        <w:t>euros</w:t>
      </w:r>
      <w:r>
        <w:rPr>
          <w:vertAlign w:val="superscript"/>
        </w:rPr>
        <w:t>2</w:t>
      </w:r>
      <w:r>
        <w:t>.</w:t>
      </w:r>
    </w:p>
    <w:p w14:paraId="3B3DFDED" w14:textId="77777777" w:rsidR="00AD4804" w:rsidRDefault="00000000">
      <w:pPr>
        <w:spacing w:before="78" w:line="276" w:lineRule="auto"/>
        <w:ind w:left="398" w:right="128"/>
        <w:jc w:val="both"/>
      </w:pPr>
      <w:r>
        <w:rPr>
          <w:b/>
        </w:rPr>
        <w:t xml:space="preserve">Los seguros a todo riesgo experimentaron el único incremento de precio en el último semestre, </w:t>
      </w:r>
      <w:r>
        <w:t>con</w:t>
      </w:r>
      <w:r>
        <w:rPr>
          <w:spacing w:val="-47"/>
        </w:rPr>
        <w:t xml:space="preserve"> </w:t>
      </w:r>
      <w:r>
        <w:t>una prima media de 1.293,4 euros en el mes de junio, un 1,2% más que en enero (15,7 euros). Por su</w:t>
      </w:r>
      <w:r>
        <w:rPr>
          <w:spacing w:val="1"/>
        </w:rPr>
        <w:t xml:space="preserve"> </w:t>
      </w:r>
      <w:r>
        <w:t>parte,</w:t>
      </w:r>
      <w:r>
        <w:rPr>
          <w:spacing w:val="20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seguro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b/>
        </w:rPr>
        <w:t>terceros</w:t>
      </w:r>
      <w:r>
        <w:rPr>
          <w:b/>
          <w:spacing w:val="18"/>
        </w:rPr>
        <w:t xml:space="preserve"> </w:t>
      </w:r>
      <w:r>
        <w:rPr>
          <w:b/>
        </w:rPr>
        <w:t>ampliado</w:t>
      </w:r>
      <w:r>
        <w:rPr>
          <w:b/>
          <w:spacing w:val="21"/>
        </w:rPr>
        <w:t xml:space="preserve"> </w:t>
      </w:r>
      <w:r>
        <w:t>registró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precio</w:t>
      </w:r>
      <w:r>
        <w:rPr>
          <w:spacing w:val="19"/>
        </w:rPr>
        <w:t xml:space="preserve"> </w:t>
      </w:r>
      <w:r>
        <w:t>medio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352,6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junio,</w:t>
      </w:r>
      <w:r>
        <w:rPr>
          <w:spacing w:val="20"/>
        </w:rPr>
        <w:t xml:space="preserve"> </w:t>
      </w:r>
      <w:r>
        <w:rPr>
          <w:b/>
        </w:rPr>
        <w:t>un</w:t>
      </w:r>
      <w:r>
        <w:rPr>
          <w:b/>
          <w:spacing w:val="19"/>
        </w:rPr>
        <w:t xml:space="preserve"> </w:t>
      </w:r>
      <w:r>
        <w:rPr>
          <w:b/>
        </w:rPr>
        <w:t>12,8%</w:t>
      </w:r>
      <w:r>
        <w:rPr>
          <w:b/>
          <w:spacing w:val="18"/>
        </w:rPr>
        <w:t xml:space="preserve"> </w:t>
      </w:r>
      <w:r>
        <w:rPr>
          <w:b/>
        </w:rPr>
        <w:t>menos</w:t>
      </w:r>
      <w:r>
        <w:rPr>
          <w:b/>
          <w:spacing w:val="-48"/>
        </w:rPr>
        <w:t xml:space="preserve"> </w:t>
      </w:r>
      <w:r>
        <w:rPr>
          <w:b/>
        </w:rPr>
        <w:t>que en enero (51,9 euros)</w:t>
      </w:r>
      <w:r>
        <w:t xml:space="preserve">, y la prima media del </w:t>
      </w:r>
      <w:r>
        <w:rPr>
          <w:b/>
        </w:rPr>
        <w:t>seguro a terceros se situó en los</w:t>
      </w:r>
      <w:r>
        <w:rPr>
          <w:b/>
          <w:spacing w:val="49"/>
        </w:rPr>
        <w:t xml:space="preserve"> </w:t>
      </w:r>
      <w:r>
        <w:rPr>
          <w:b/>
        </w:rPr>
        <w:t>330,5 euros, un</w:t>
      </w:r>
      <w:r>
        <w:rPr>
          <w:b/>
          <w:spacing w:val="1"/>
        </w:rPr>
        <w:t xml:space="preserve"> </w:t>
      </w:r>
      <w:r>
        <w:rPr>
          <w:b/>
        </w:rPr>
        <w:t>13%</w:t>
      </w:r>
      <w:r>
        <w:rPr>
          <w:b/>
          <w:spacing w:val="-3"/>
        </w:rPr>
        <w:t xml:space="preserve"> </w:t>
      </w:r>
      <w:r>
        <w:rPr>
          <w:b/>
        </w:rPr>
        <w:t>menos</w:t>
      </w:r>
      <w:r>
        <w:rPr>
          <w:b/>
          <w:spacing w:val="1"/>
        </w:rPr>
        <w:t xml:space="preserve"> </w:t>
      </w:r>
      <w:r>
        <w:rPr>
          <w:b/>
        </w:rPr>
        <w:t>(50,7</w:t>
      </w:r>
      <w:r>
        <w:rPr>
          <w:b/>
          <w:spacing w:val="-1"/>
        </w:rPr>
        <w:t xml:space="preserve"> </w:t>
      </w:r>
      <w:r>
        <w:rPr>
          <w:b/>
        </w:rPr>
        <w:t>euros)</w:t>
      </w:r>
      <w:r>
        <w:rPr>
          <w:b/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enero.</w:t>
      </w:r>
    </w:p>
    <w:p w14:paraId="54433314" w14:textId="77777777" w:rsidR="00AD4804" w:rsidRDefault="00000000">
      <w:pPr>
        <w:pStyle w:val="Textoindependiente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EBEA84" wp14:editId="43909E06">
            <wp:simplePos x="0" y="0"/>
            <wp:positionH relativeFrom="page">
              <wp:posOffset>1725295</wp:posOffset>
            </wp:positionH>
            <wp:positionV relativeFrom="paragraph">
              <wp:posOffset>195837</wp:posOffset>
            </wp:positionV>
            <wp:extent cx="4101952" cy="32670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952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B7922" w14:textId="77777777" w:rsidR="00AD4804" w:rsidRDefault="00AD4804">
      <w:pPr>
        <w:pStyle w:val="Textoindependiente"/>
        <w:spacing w:before="3"/>
        <w:rPr>
          <w:sz w:val="18"/>
        </w:rPr>
      </w:pPr>
    </w:p>
    <w:p w14:paraId="2032D24A" w14:textId="74800905" w:rsidR="00AD4804" w:rsidRDefault="00000000">
      <w:pPr>
        <w:spacing w:line="276" w:lineRule="auto"/>
        <w:ind w:left="398" w:right="129"/>
        <w:jc w:val="both"/>
      </w:pPr>
      <w:r>
        <w:t xml:space="preserve">Estos datos se desprenden del </w:t>
      </w:r>
      <w:r>
        <w:rPr>
          <w:b/>
        </w:rPr>
        <w:t xml:space="preserve">Índice de precios del seguro de coche </w:t>
      </w:r>
      <w:r>
        <w:t xml:space="preserve">elaborado por </w:t>
      </w:r>
      <w:r>
        <w:rPr>
          <w:color w:val="0000FF"/>
          <w:u w:val="single" w:color="0000FF"/>
        </w:rPr>
        <w:t>Kelisto.es</w:t>
      </w:r>
      <w:r>
        <w:t>, que</w:t>
      </w:r>
      <w:r>
        <w:rPr>
          <w:spacing w:val="1"/>
        </w:rPr>
        <w:t xml:space="preserve"> </w:t>
      </w:r>
      <w:r>
        <w:t>muestra la evolución de los precios de las primas en los distintos tipos de pólizas (</w:t>
      </w:r>
      <w:proofErr w:type="gramStart"/>
      <w:r>
        <w:t>terceros básico</w:t>
      </w:r>
      <w:proofErr w:type="gramEnd"/>
      <w:r>
        <w:t>,</w:t>
      </w:r>
      <w:r>
        <w:rPr>
          <w:spacing w:val="1"/>
        </w:rPr>
        <w:t xml:space="preserve"> </w:t>
      </w:r>
      <w:r>
        <w:t>terceros ampliado y todo riesgo), sin valorar coberturas y servicio. Este índice se realiza a partir de los</w:t>
      </w:r>
      <w:r>
        <w:rPr>
          <w:spacing w:val="-47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coche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tarificaciones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búsquedas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consumidores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Kelisto.es</w:t>
      </w:r>
      <w:r>
        <w:rPr>
          <w:spacing w:val="-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de enero</w:t>
      </w:r>
      <w:r>
        <w:rPr>
          <w:spacing w:val="-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2017.</w:t>
      </w:r>
    </w:p>
    <w:p w14:paraId="58BA188E" w14:textId="77777777" w:rsidR="00AD4804" w:rsidRDefault="00AD4804">
      <w:pPr>
        <w:spacing w:line="276" w:lineRule="auto"/>
        <w:jc w:val="both"/>
        <w:sectPr w:rsidR="00AD4804">
          <w:headerReference w:type="default" r:id="rId8"/>
          <w:type w:val="continuous"/>
          <w:pgSz w:w="11910" w:h="16840"/>
          <w:pgMar w:top="1960" w:right="1280" w:bottom="280" w:left="1020" w:header="525" w:footer="720" w:gutter="0"/>
          <w:pgNumType w:start="1"/>
          <w:cols w:space="720"/>
        </w:sectPr>
      </w:pPr>
    </w:p>
    <w:p w14:paraId="764CD7D9" w14:textId="77777777" w:rsidR="00AD4804" w:rsidRDefault="00AD4804">
      <w:pPr>
        <w:pStyle w:val="Textoindependiente"/>
        <w:spacing w:before="12"/>
        <w:rPr>
          <w:sz w:val="20"/>
        </w:rPr>
      </w:pPr>
    </w:p>
    <w:p w14:paraId="7D019EFB" w14:textId="77777777" w:rsidR="00AD4804" w:rsidRDefault="00000000">
      <w:pPr>
        <w:spacing w:before="56" w:line="276" w:lineRule="auto"/>
        <w:ind w:left="398" w:right="129"/>
        <w:jc w:val="both"/>
      </w:pPr>
      <w:r>
        <w:t xml:space="preserve">Todas las cifras han sido ponderadas por modalidad y compañía. Se trata de un </w:t>
      </w:r>
      <w:r>
        <w:rPr>
          <w:b/>
        </w:rPr>
        <w:t>índice independiente</w:t>
      </w:r>
      <w:r>
        <w:rPr>
          <w:b/>
          <w:spacing w:val="-47"/>
        </w:rPr>
        <w:t xml:space="preserve"> </w:t>
      </w:r>
      <w:r>
        <w:rPr>
          <w:b/>
        </w:rPr>
        <w:t xml:space="preserve">sobre el precio del seguro de coche </w:t>
      </w:r>
      <w:r>
        <w:t>que analiza información de más de 20 compañías del mercado</w:t>
      </w:r>
      <w:r>
        <w:rPr>
          <w:spacing w:val="1"/>
        </w:rPr>
        <w:t xml:space="preserve"> </w:t>
      </w:r>
      <w:r>
        <w:t>asegurador³.</w:t>
      </w:r>
    </w:p>
    <w:p w14:paraId="423D0CD4" w14:textId="77777777" w:rsidR="00AD4804" w:rsidRDefault="00AD4804">
      <w:pPr>
        <w:pStyle w:val="Textoindependiente"/>
        <w:spacing w:before="3"/>
      </w:pPr>
    </w:p>
    <w:p w14:paraId="3B21EE6B" w14:textId="77777777" w:rsidR="00AD4804" w:rsidRDefault="00000000">
      <w:pPr>
        <w:spacing w:before="1" w:line="276" w:lineRule="auto"/>
        <w:ind w:left="398" w:right="130"/>
        <w:jc w:val="both"/>
        <w:rPr>
          <w:b/>
          <w:i/>
        </w:rPr>
      </w:pPr>
      <w:r>
        <w:rPr>
          <w:b/>
          <w:i/>
          <w:color w:val="660066"/>
        </w:rPr>
        <w:t>“En el primer semestre del año, el precio medio del seguro de coche ha experimentado un descenso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que contradice las previsiones para este ejercicio, ya que el aumento de la movilidad en carretera y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 xml:space="preserve">de las indemnizaciones hacía pensar que en 2017 las primas consolidarían una </w:t>
      </w:r>
      <w:proofErr w:type="spellStart"/>
      <w:r>
        <w:rPr>
          <w:b/>
          <w:i/>
          <w:color w:val="660066"/>
        </w:rPr>
        <w:t>tendencial</w:t>
      </w:r>
      <w:proofErr w:type="spellEnd"/>
      <w:r>
        <w:rPr>
          <w:b/>
          <w:i/>
          <w:color w:val="660066"/>
        </w:rPr>
        <w:t xml:space="preserve"> al alza.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Sin embargo, los datos muestran que las compañías aún no han trasladado el mayor riesgo que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asumen</w:t>
      </w:r>
      <w:r>
        <w:rPr>
          <w:b/>
          <w:i/>
          <w:color w:val="660066"/>
          <w:spacing w:val="-1"/>
        </w:rPr>
        <w:t xml:space="preserve"> </w:t>
      </w:r>
      <w:r>
        <w:rPr>
          <w:b/>
          <w:i/>
          <w:color w:val="660066"/>
        </w:rPr>
        <w:t>a</w:t>
      </w:r>
      <w:r>
        <w:rPr>
          <w:b/>
          <w:i/>
          <w:color w:val="660066"/>
          <w:spacing w:val="-2"/>
        </w:rPr>
        <w:t xml:space="preserve"> </w:t>
      </w:r>
      <w:r>
        <w:rPr>
          <w:b/>
          <w:i/>
          <w:color w:val="660066"/>
        </w:rPr>
        <w:t>las</w:t>
      </w:r>
      <w:r>
        <w:rPr>
          <w:b/>
          <w:i/>
          <w:color w:val="660066"/>
          <w:spacing w:val="-3"/>
        </w:rPr>
        <w:t xml:space="preserve"> </w:t>
      </w:r>
      <w:r>
        <w:rPr>
          <w:b/>
          <w:i/>
          <w:color w:val="660066"/>
        </w:rPr>
        <w:t>primas</w:t>
      </w:r>
      <w:r>
        <w:rPr>
          <w:b/>
          <w:i/>
          <w:color w:val="660066"/>
          <w:spacing w:val="-3"/>
        </w:rPr>
        <w:t xml:space="preserve"> </w:t>
      </w:r>
      <w:r>
        <w:rPr>
          <w:b/>
          <w:i/>
          <w:color w:val="660066"/>
        </w:rPr>
        <w:t>de</w:t>
      </w:r>
      <w:r>
        <w:rPr>
          <w:b/>
          <w:i/>
          <w:color w:val="660066"/>
          <w:spacing w:val="-3"/>
        </w:rPr>
        <w:t xml:space="preserve"> </w:t>
      </w:r>
      <w:r>
        <w:rPr>
          <w:b/>
          <w:i/>
          <w:color w:val="660066"/>
        </w:rPr>
        <w:t>los</w:t>
      </w:r>
      <w:r>
        <w:rPr>
          <w:b/>
          <w:i/>
          <w:color w:val="660066"/>
          <w:spacing w:val="-3"/>
        </w:rPr>
        <w:t xml:space="preserve"> </w:t>
      </w:r>
      <w:r>
        <w:rPr>
          <w:b/>
          <w:i/>
          <w:color w:val="660066"/>
        </w:rPr>
        <w:t>asegurados.</w:t>
      </w:r>
    </w:p>
    <w:p w14:paraId="1FC44AB3" w14:textId="77777777" w:rsidR="00AD4804" w:rsidRDefault="00AD4804">
      <w:pPr>
        <w:pStyle w:val="Textoindependiente"/>
        <w:spacing w:before="5"/>
        <w:rPr>
          <w:b/>
          <w:i/>
        </w:rPr>
      </w:pPr>
    </w:p>
    <w:p w14:paraId="487287F9" w14:textId="77777777" w:rsidR="00AD4804" w:rsidRDefault="00000000">
      <w:pPr>
        <w:spacing w:before="1" w:line="276" w:lineRule="auto"/>
        <w:ind w:left="398" w:right="132"/>
        <w:jc w:val="both"/>
        <w:rPr>
          <w:b/>
        </w:rPr>
      </w:pPr>
      <w:r>
        <w:rPr>
          <w:b/>
          <w:i/>
          <w:color w:val="660066"/>
        </w:rPr>
        <w:t>En cualquier caso, es posible encontrar diferencias de hasta 235 euros</w:t>
      </w:r>
      <w:r>
        <w:rPr>
          <w:b/>
          <w:i/>
          <w:color w:val="660066"/>
          <w:vertAlign w:val="superscript"/>
        </w:rPr>
        <w:t>4</w:t>
      </w:r>
      <w:r>
        <w:rPr>
          <w:b/>
          <w:i/>
          <w:color w:val="660066"/>
        </w:rPr>
        <w:t xml:space="preserve"> en el precio del seguro de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coche de las diferentes compañías, con lo que es fundamental comparar ofertas antes de contratar</w:t>
      </w:r>
      <w:r>
        <w:rPr>
          <w:b/>
          <w:i/>
          <w:color w:val="660066"/>
          <w:spacing w:val="1"/>
        </w:rPr>
        <w:t xml:space="preserve"> </w:t>
      </w:r>
      <w:r>
        <w:rPr>
          <w:b/>
          <w:i/>
          <w:color w:val="660066"/>
        </w:rPr>
        <w:t>una</w:t>
      </w:r>
      <w:r>
        <w:rPr>
          <w:b/>
          <w:i/>
          <w:color w:val="660066"/>
          <w:spacing w:val="-2"/>
        </w:rPr>
        <w:t xml:space="preserve"> </w:t>
      </w:r>
      <w:r>
        <w:rPr>
          <w:b/>
          <w:i/>
          <w:color w:val="660066"/>
        </w:rPr>
        <w:t>póliza</w:t>
      </w:r>
      <w:r>
        <w:rPr>
          <w:b/>
          <w:i/>
          <w:color w:val="660066"/>
          <w:spacing w:val="-2"/>
        </w:rPr>
        <w:t xml:space="preserve"> </w:t>
      </w:r>
      <w:r>
        <w:rPr>
          <w:b/>
          <w:i/>
          <w:color w:val="660066"/>
        </w:rPr>
        <w:t>nueva</w:t>
      </w:r>
      <w:r>
        <w:rPr>
          <w:b/>
          <w:i/>
          <w:color w:val="660066"/>
          <w:spacing w:val="-2"/>
        </w:rPr>
        <w:t xml:space="preserve"> </w:t>
      </w:r>
      <w:r>
        <w:rPr>
          <w:b/>
          <w:i/>
          <w:color w:val="660066"/>
        </w:rPr>
        <w:t>o renovar</w:t>
      </w:r>
      <w:r>
        <w:rPr>
          <w:b/>
          <w:i/>
          <w:color w:val="660066"/>
          <w:spacing w:val="-2"/>
        </w:rPr>
        <w:t xml:space="preserve"> </w:t>
      </w:r>
      <w:r>
        <w:rPr>
          <w:b/>
          <w:i/>
          <w:color w:val="660066"/>
        </w:rPr>
        <w:t>la</w:t>
      </w:r>
      <w:r>
        <w:rPr>
          <w:b/>
          <w:i/>
          <w:color w:val="660066"/>
          <w:spacing w:val="-2"/>
        </w:rPr>
        <w:t xml:space="preserve"> </w:t>
      </w:r>
      <w:r>
        <w:rPr>
          <w:b/>
          <w:i/>
          <w:color w:val="660066"/>
        </w:rPr>
        <w:t>actual”,</w:t>
      </w:r>
      <w:r>
        <w:rPr>
          <w:b/>
          <w:i/>
          <w:color w:val="660066"/>
          <w:spacing w:val="2"/>
        </w:rPr>
        <w:t xml:space="preserve"> </w:t>
      </w:r>
      <w:r>
        <w:rPr>
          <w:b/>
        </w:rPr>
        <w:t>señala</w:t>
      </w:r>
      <w:r>
        <w:rPr>
          <w:b/>
          <w:spacing w:val="-3"/>
        </w:rPr>
        <w:t xml:space="preserve"> </w:t>
      </w:r>
      <w:r>
        <w:rPr>
          <w:b/>
        </w:rPr>
        <w:t>Celia</w:t>
      </w:r>
      <w:r>
        <w:rPr>
          <w:b/>
          <w:spacing w:val="-2"/>
        </w:rPr>
        <w:t xml:space="preserve"> </w:t>
      </w:r>
      <w:r>
        <w:rPr>
          <w:b/>
        </w:rPr>
        <w:t>Durán,</w:t>
      </w:r>
      <w:r>
        <w:rPr>
          <w:b/>
          <w:spacing w:val="-1"/>
        </w:rPr>
        <w:t xml:space="preserve"> </w:t>
      </w:r>
      <w:r>
        <w:rPr>
          <w:b/>
        </w:rPr>
        <w:t>portavoz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seguros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Kelisto.es</w:t>
      </w:r>
    </w:p>
    <w:p w14:paraId="6CD73837" w14:textId="77777777" w:rsidR="00AD4804" w:rsidRDefault="00AD4804">
      <w:pPr>
        <w:pStyle w:val="Textoindependiente"/>
        <w:spacing w:before="6"/>
        <w:rPr>
          <w:b/>
        </w:rPr>
      </w:pPr>
    </w:p>
    <w:p w14:paraId="1794913E" w14:textId="77777777" w:rsidR="00AD4804" w:rsidRDefault="00000000">
      <w:pPr>
        <w:ind w:left="398"/>
        <w:jc w:val="both"/>
        <w:rPr>
          <w:b/>
        </w:rPr>
      </w:pPr>
      <w:r>
        <w:rPr>
          <w:b/>
          <w:u w:val="single"/>
        </w:rPr>
        <w:t>Evolución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compañías</w:t>
      </w:r>
    </w:p>
    <w:p w14:paraId="3994A35B" w14:textId="77777777" w:rsidR="00AD4804" w:rsidRDefault="00AD4804">
      <w:pPr>
        <w:pStyle w:val="Textoindependiente"/>
        <w:spacing w:before="1"/>
        <w:rPr>
          <w:b/>
          <w:sz w:val="15"/>
        </w:rPr>
      </w:pPr>
    </w:p>
    <w:p w14:paraId="164BBDDE" w14:textId="77777777" w:rsidR="00AD4804" w:rsidRDefault="00000000">
      <w:pPr>
        <w:spacing w:before="56"/>
        <w:ind w:left="398"/>
        <w:jc w:val="both"/>
        <w:rPr>
          <w:b/>
        </w:rPr>
      </w:pPr>
      <w:r>
        <w:rPr>
          <w:b/>
          <w:color w:val="660066"/>
        </w:rPr>
        <w:t>Seguro</w:t>
      </w:r>
      <w:r>
        <w:rPr>
          <w:b/>
          <w:color w:val="660066"/>
          <w:spacing w:val="-2"/>
        </w:rPr>
        <w:t xml:space="preserve"> </w:t>
      </w:r>
      <w:r>
        <w:rPr>
          <w:b/>
          <w:color w:val="660066"/>
        </w:rPr>
        <w:t>a</w:t>
      </w:r>
      <w:r>
        <w:rPr>
          <w:b/>
          <w:color w:val="660066"/>
          <w:spacing w:val="-2"/>
        </w:rPr>
        <w:t xml:space="preserve"> </w:t>
      </w:r>
      <w:r>
        <w:rPr>
          <w:b/>
          <w:color w:val="660066"/>
        </w:rPr>
        <w:t>terceros</w:t>
      </w:r>
    </w:p>
    <w:p w14:paraId="72BF9F06" w14:textId="77777777" w:rsidR="00AD4804" w:rsidRDefault="00AD4804">
      <w:pPr>
        <w:pStyle w:val="Textoindependiente"/>
        <w:spacing w:before="6"/>
        <w:rPr>
          <w:b/>
          <w:sz w:val="19"/>
        </w:rPr>
      </w:pPr>
    </w:p>
    <w:p w14:paraId="3C449DEB" w14:textId="77777777" w:rsidR="00AD4804" w:rsidRDefault="00000000">
      <w:pPr>
        <w:spacing w:line="278" w:lineRule="auto"/>
        <w:ind w:left="398" w:right="130"/>
        <w:jc w:val="both"/>
      </w:pPr>
      <w:r>
        <w:t xml:space="preserve">El seguro a terceros experimentó un descenso del </w:t>
      </w:r>
      <w:r>
        <w:rPr>
          <w:b/>
        </w:rPr>
        <w:t>13% entre enero y junio de 2017, cerca de 50,7</w:t>
      </w:r>
      <w:r>
        <w:rPr>
          <w:b/>
          <w:spacing w:val="1"/>
        </w:rPr>
        <w:t xml:space="preserve"> </w:t>
      </w:r>
      <w:r>
        <w:rPr>
          <w:b/>
        </w:rPr>
        <w:t>euros más</w:t>
      </w:r>
      <w:r>
        <w:t>. En el mes de junio, el precio medio más bajo lo registró Nuez, con una prima media de</w:t>
      </w:r>
      <w:r>
        <w:rPr>
          <w:spacing w:val="1"/>
        </w:rPr>
        <w:t xml:space="preserve"> </w:t>
      </w:r>
      <w:r>
        <w:t>181,6</w:t>
      </w:r>
      <w:r>
        <w:rPr>
          <w:spacing w:val="-2"/>
        </w:rPr>
        <w:t xml:space="preserve"> </w:t>
      </w:r>
      <w:r>
        <w:t>euros.</w:t>
      </w:r>
    </w:p>
    <w:p w14:paraId="2F6B1A36" w14:textId="77777777" w:rsidR="00AD4804" w:rsidRDefault="00AD4804">
      <w:pPr>
        <w:pStyle w:val="Textoindependiente"/>
        <w:spacing w:before="2"/>
        <w:rPr>
          <w:sz w:val="8"/>
        </w:rPr>
      </w:pPr>
    </w:p>
    <w:p w14:paraId="3AD95B4A" w14:textId="77777777" w:rsidR="00AD4804" w:rsidRDefault="00000000">
      <w:pPr>
        <w:pStyle w:val="Ttulo1"/>
        <w:spacing w:before="96"/>
        <w:ind w:left="1849" w:right="1586"/>
        <w:jc w:val="center"/>
      </w:pPr>
      <w:r>
        <w:pict w14:anchorId="1E0B1E61">
          <v:rect id="_x0000_s1031" style="position:absolute;left:0;text-align:left;margin-left:148.45pt;margin-top:16.45pt;width:298.5pt;height:.7pt;z-index:15729152;mso-position-horizontal-relative:page" fillcolor="black" stroked="f">
            <w10:wrap anchorx="page"/>
          </v:rect>
        </w:pict>
      </w:r>
      <w:r>
        <w:t>Variación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precios</w:t>
      </w:r>
      <w:r>
        <w:rPr>
          <w:spacing w:val="-4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seguros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terceros</w:t>
      </w:r>
      <w:r>
        <w:rPr>
          <w:spacing w:val="-2"/>
        </w:rPr>
        <w:t xml:space="preserve"> </w:t>
      </w:r>
      <w:r>
        <w:t>básicos</w:t>
      </w:r>
      <w:r>
        <w:rPr>
          <w:vertAlign w:val="superscript"/>
        </w:rPr>
        <w:t>5</w:t>
      </w:r>
    </w:p>
    <w:p w14:paraId="3F8FFF46" w14:textId="77777777" w:rsidR="00AD4804" w:rsidRDefault="00AD4804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2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045"/>
        <w:gridCol w:w="1004"/>
        <w:gridCol w:w="772"/>
      </w:tblGrid>
      <w:tr w:rsidR="00AD4804" w14:paraId="62BD66BA" w14:textId="77777777">
        <w:trPr>
          <w:trHeight w:val="731"/>
        </w:trPr>
        <w:tc>
          <w:tcPr>
            <w:tcW w:w="1961" w:type="dxa"/>
            <w:shd w:val="clear" w:color="auto" w:fill="6F2F9F"/>
          </w:tcPr>
          <w:p w14:paraId="1240EEA8" w14:textId="77777777" w:rsidR="00AD4804" w:rsidRDefault="00AD4804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14:paraId="60106EC8" w14:textId="77777777" w:rsidR="00AD4804" w:rsidRDefault="00000000">
            <w:pPr>
              <w:pStyle w:val="TableParagraph"/>
              <w:spacing w:before="1" w:line="240" w:lineRule="auto"/>
              <w:ind w:left="45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Aseguradora</w:t>
            </w:r>
          </w:p>
        </w:tc>
        <w:tc>
          <w:tcPr>
            <w:tcW w:w="1045" w:type="dxa"/>
            <w:shd w:val="clear" w:color="auto" w:fill="6F2F9F"/>
          </w:tcPr>
          <w:p w14:paraId="7176E0FE" w14:textId="77777777" w:rsidR="00AD4804" w:rsidRDefault="00000000">
            <w:pPr>
              <w:pStyle w:val="TableParagraph"/>
              <w:spacing w:before="0" w:line="240" w:lineRule="auto"/>
              <w:ind w:left="266" w:right="249" w:hanging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Prima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media</w:t>
            </w:r>
          </w:p>
          <w:p w14:paraId="78A27784" w14:textId="77777777" w:rsidR="00AD4804" w:rsidRDefault="00000000">
            <w:pPr>
              <w:pStyle w:val="TableParagraph"/>
              <w:spacing w:before="0" w:line="224" w:lineRule="exact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enero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'17</w:t>
            </w:r>
          </w:p>
        </w:tc>
        <w:tc>
          <w:tcPr>
            <w:tcW w:w="1004" w:type="dxa"/>
            <w:shd w:val="clear" w:color="auto" w:fill="6F2F9F"/>
          </w:tcPr>
          <w:p w14:paraId="0BCFFDEA" w14:textId="77777777" w:rsidR="00AD4804" w:rsidRDefault="00000000">
            <w:pPr>
              <w:pStyle w:val="TableParagraph"/>
              <w:spacing w:before="0" w:line="240" w:lineRule="auto"/>
              <w:ind w:left="246" w:right="228" w:firstLine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Prima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media</w:t>
            </w:r>
          </w:p>
          <w:p w14:paraId="454CB055" w14:textId="77777777" w:rsidR="00AD4804" w:rsidRDefault="00000000">
            <w:pPr>
              <w:pStyle w:val="TableParagraph"/>
              <w:spacing w:before="0" w:line="224" w:lineRule="exact"/>
              <w:ind w:right="13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'17</w:t>
            </w:r>
          </w:p>
        </w:tc>
        <w:tc>
          <w:tcPr>
            <w:tcW w:w="772" w:type="dxa"/>
            <w:shd w:val="clear" w:color="auto" w:fill="6F2F9F"/>
          </w:tcPr>
          <w:p w14:paraId="2A157ACE" w14:textId="77777777" w:rsidR="00AD4804" w:rsidRDefault="00AD4804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14:paraId="15150715" w14:textId="77777777" w:rsidR="00AD4804" w:rsidRDefault="00000000">
            <w:pPr>
              <w:pStyle w:val="TableParagraph"/>
              <w:spacing w:before="1" w:line="240" w:lineRule="auto"/>
              <w:ind w:right="15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FFFFFF"/>
                <w:sz w:val="20"/>
              </w:rPr>
              <w:t>Dif</w:t>
            </w:r>
            <w:proofErr w:type="spellEnd"/>
            <w:r>
              <w:rPr>
                <w:b/>
                <w:color w:val="FFFFFF"/>
                <w:sz w:val="20"/>
              </w:rPr>
              <w:t>.%</w:t>
            </w:r>
            <w:proofErr w:type="gramEnd"/>
          </w:p>
        </w:tc>
      </w:tr>
      <w:tr w:rsidR="00AD4804" w14:paraId="278D7BAC" w14:textId="77777777">
        <w:trPr>
          <w:trHeight w:val="316"/>
        </w:trPr>
        <w:tc>
          <w:tcPr>
            <w:tcW w:w="1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CCF5" w14:textId="77777777" w:rsidR="00AD4804" w:rsidRDefault="00000000">
            <w:pPr>
              <w:pStyle w:val="TableParagraph"/>
              <w:spacing w:before="7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Nuez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8F3E" w14:textId="77777777" w:rsidR="00AD4804" w:rsidRDefault="00000000">
            <w:pPr>
              <w:pStyle w:val="TableParagraph"/>
              <w:spacing w:before="71"/>
              <w:ind w:right="89"/>
              <w:rPr>
                <w:sz w:val="20"/>
              </w:rPr>
            </w:pPr>
            <w:r>
              <w:rPr>
                <w:sz w:val="20"/>
              </w:rPr>
              <w:t>204,26</w:t>
            </w:r>
          </w:p>
        </w:tc>
        <w:tc>
          <w:tcPr>
            <w:tcW w:w="1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53F39" w14:textId="77777777" w:rsidR="00AD4804" w:rsidRDefault="00000000">
            <w:pPr>
              <w:pStyle w:val="TableParagraph"/>
              <w:spacing w:before="71"/>
              <w:ind w:right="90"/>
              <w:rPr>
                <w:sz w:val="20"/>
              </w:rPr>
            </w:pPr>
            <w:r>
              <w:rPr>
                <w:sz w:val="20"/>
              </w:rPr>
              <w:t>181,6</w:t>
            </w:r>
          </w:p>
        </w:tc>
        <w:tc>
          <w:tcPr>
            <w:tcW w:w="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57BA" w14:textId="77777777" w:rsidR="00AD4804" w:rsidRDefault="00000000">
            <w:pPr>
              <w:pStyle w:val="TableParagraph"/>
              <w:spacing w:before="71"/>
              <w:ind w:right="91"/>
              <w:rPr>
                <w:sz w:val="20"/>
              </w:rPr>
            </w:pPr>
            <w:r>
              <w:rPr>
                <w:sz w:val="20"/>
              </w:rPr>
              <w:t>-11,09</w:t>
            </w:r>
          </w:p>
        </w:tc>
      </w:tr>
      <w:tr w:rsidR="00AD4804" w14:paraId="620FB435" w14:textId="77777777">
        <w:trPr>
          <w:trHeight w:val="313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E4E1F" w14:textId="77777777" w:rsidR="00AD4804" w:rsidRDefault="00000000">
            <w:pPr>
              <w:pStyle w:val="TableParagraph"/>
              <w:spacing w:before="6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Regal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7F6E4" w14:textId="77777777" w:rsidR="00AD4804" w:rsidRDefault="00000000">
            <w:pPr>
              <w:pStyle w:val="TableParagraph"/>
              <w:spacing w:before="68"/>
              <w:ind w:right="89"/>
              <w:rPr>
                <w:sz w:val="20"/>
              </w:rPr>
            </w:pPr>
            <w:r>
              <w:rPr>
                <w:sz w:val="20"/>
              </w:rPr>
              <w:t>276,22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7DF1" w14:textId="77777777" w:rsidR="00AD4804" w:rsidRDefault="00000000">
            <w:pPr>
              <w:pStyle w:val="TableParagraph"/>
              <w:spacing w:before="68"/>
              <w:ind w:right="90"/>
              <w:rPr>
                <w:sz w:val="20"/>
              </w:rPr>
            </w:pPr>
            <w:r>
              <w:rPr>
                <w:sz w:val="20"/>
              </w:rPr>
              <w:t>259,99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75CCA" w14:textId="77777777" w:rsidR="00AD4804" w:rsidRDefault="00000000">
            <w:pPr>
              <w:pStyle w:val="TableParagraph"/>
              <w:spacing w:before="68"/>
              <w:ind w:right="92"/>
              <w:rPr>
                <w:sz w:val="20"/>
              </w:rPr>
            </w:pPr>
            <w:r>
              <w:rPr>
                <w:sz w:val="20"/>
              </w:rPr>
              <w:t>-5,88</w:t>
            </w:r>
          </w:p>
        </w:tc>
      </w:tr>
      <w:tr w:rsidR="00AD4804" w14:paraId="69813934" w14:textId="77777777">
        <w:trPr>
          <w:trHeight w:val="316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34CA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Génesis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2F38F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276,18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6AE69" w14:textId="77777777" w:rsidR="00AD4804" w:rsidRDefault="0000000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260,74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B68D" w14:textId="77777777" w:rsidR="00AD4804" w:rsidRDefault="00000000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-5,59</w:t>
            </w:r>
          </w:p>
        </w:tc>
      </w:tr>
      <w:tr w:rsidR="00AD4804" w14:paraId="448607AE" w14:textId="77777777">
        <w:trPr>
          <w:trHeight w:val="314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C7502" w14:textId="77777777" w:rsidR="00AD4804" w:rsidRDefault="00000000">
            <w:pPr>
              <w:pStyle w:val="TableParagraph"/>
              <w:spacing w:before="71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17D88" w14:textId="77777777" w:rsidR="00AD4804" w:rsidRDefault="00000000">
            <w:pPr>
              <w:pStyle w:val="TableParagraph"/>
              <w:spacing w:before="71"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334,86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99FE7" w14:textId="77777777" w:rsidR="00AD4804" w:rsidRDefault="00000000">
            <w:pPr>
              <w:pStyle w:val="TableParagraph"/>
              <w:spacing w:before="71" w:line="223" w:lineRule="exact"/>
              <w:ind w:right="90"/>
              <w:rPr>
                <w:sz w:val="20"/>
              </w:rPr>
            </w:pPr>
            <w:r>
              <w:rPr>
                <w:sz w:val="20"/>
              </w:rPr>
              <w:t>282,9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81E0E" w14:textId="77777777" w:rsidR="00AD4804" w:rsidRDefault="00000000">
            <w:pPr>
              <w:pStyle w:val="TableParagraph"/>
              <w:spacing w:before="71" w:line="223" w:lineRule="exact"/>
              <w:ind w:right="91"/>
              <w:rPr>
                <w:sz w:val="20"/>
              </w:rPr>
            </w:pPr>
            <w:r>
              <w:rPr>
                <w:sz w:val="20"/>
              </w:rPr>
              <w:t>-15,52</w:t>
            </w:r>
          </w:p>
        </w:tc>
      </w:tr>
      <w:tr w:rsidR="00AD4804" w14:paraId="368DC167" w14:textId="77777777">
        <w:trPr>
          <w:trHeight w:val="316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7D25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Fénix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AD39A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324,86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88A6" w14:textId="77777777" w:rsidR="00AD4804" w:rsidRDefault="0000000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283,55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09A4" w14:textId="77777777" w:rsidR="00AD4804" w:rsidRDefault="00000000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-12,72</w:t>
            </w:r>
          </w:p>
        </w:tc>
      </w:tr>
      <w:tr w:rsidR="00AD4804" w14:paraId="5B75653E" w14:textId="77777777">
        <w:trPr>
          <w:trHeight w:val="316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6AAD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Axa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5C05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386,5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F852" w14:textId="77777777" w:rsidR="00AD4804" w:rsidRDefault="0000000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319,45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726B9" w14:textId="77777777" w:rsidR="00AD4804" w:rsidRDefault="00000000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-17,35</w:t>
            </w:r>
          </w:p>
        </w:tc>
      </w:tr>
      <w:tr w:rsidR="00AD4804" w14:paraId="14D23FE1" w14:textId="77777777">
        <w:trPr>
          <w:trHeight w:val="313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9D3CA" w14:textId="77777777" w:rsidR="00AD4804" w:rsidRDefault="00000000">
            <w:pPr>
              <w:pStyle w:val="TableParagraph"/>
              <w:spacing w:before="6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Pelayo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C52D" w14:textId="77777777" w:rsidR="00AD4804" w:rsidRDefault="00000000">
            <w:pPr>
              <w:pStyle w:val="TableParagraph"/>
              <w:spacing w:before="68"/>
              <w:ind w:right="89"/>
              <w:rPr>
                <w:sz w:val="20"/>
              </w:rPr>
            </w:pPr>
            <w:r>
              <w:rPr>
                <w:sz w:val="20"/>
              </w:rPr>
              <w:t>413,64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F0C31" w14:textId="77777777" w:rsidR="00AD4804" w:rsidRDefault="00000000">
            <w:pPr>
              <w:pStyle w:val="TableParagraph"/>
              <w:spacing w:before="68"/>
              <w:ind w:right="90"/>
              <w:rPr>
                <w:sz w:val="20"/>
              </w:rPr>
            </w:pPr>
            <w:r>
              <w:rPr>
                <w:sz w:val="20"/>
              </w:rPr>
              <w:t>325,84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7A29" w14:textId="77777777" w:rsidR="00AD4804" w:rsidRDefault="00000000">
            <w:pPr>
              <w:pStyle w:val="TableParagraph"/>
              <w:spacing w:before="68"/>
              <w:ind w:right="91"/>
              <w:rPr>
                <w:sz w:val="20"/>
              </w:rPr>
            </w:pPr>
            <w:r>
              <w:rPr>
                <w:sz w:val="20"/>
              </w:rPr>
              <w:t>-21,23</w:t>
            </w:r>
          </w:p>
        </w:tc>
      </w:tr>
      <w:tr w:rsidR="00AD4804" w14:paraId="1144D4FB" w14:textId="77777777">
        <w:trPr>
          <w:trHeight w:val="316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4B11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RACC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AB15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321,69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31A7" w14:textId="77777777" w:rsidR="00AD4804" w:rsidRDefault="0000000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330,11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923D" w14:textId="77777777" w:rsidR="00AD4804" w:rsidRDefault="00000000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2,62</w:t>
            </w:r>
          </w:p>
        </w:tc>
      </w:tr>
      <w:tr w:rsidR="00AD4804" w14:paraId="548AE044" w14:textId="77777777">
        <w:trPr>
          <w:trHeight w:val="313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B48BE" w14:textId="77777777" w:rsidR="00AD4804" w:rsidRDefault="00000000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Qualitas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6423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341,21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8912D" w14:textId="77777777" w:rsidR="00AD4804" w:rsidRDefault="00000000">
            <w:pPr>
              <w:pStyle w:val="TableParagraph"/>
              <w:spacing w:line="223" w:lineRule="exact"/>
              <w:ind w:right="90"/>
              <w:rPr>
                <w:sz w:val="20"/>
              </w:rPr>
            </w:pPr>
            <w:r>
              <w:rPr>
                <w:sz w:val="20"/>
              </w:rPr>
              <w:t>347,8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3E25" w14:textId="77777777" w:rsidR="00AD4804" w:rsidRDefault="00000000">
            <w:pPr>
              <w:pStyle w:val="TableParagraph"/>
              <w:spacing w:line="223" w:lineRule="exact"/>
              <w:ind w:right="92"/>
              <w:rPr>
                <w:sz w:val="20"/>
              </w:rPr>
            </w:pPr>
            <w:r>
              <w:rPr>
                <w:sz w:val="20"/>
              </w:rPr>
              <w:t>1,93</w:t>
            </w:r>
          </w:p>
        </w:tc>
      </w:tr>
      <w:tr w:rsidR="00AD4804" w14:paraId="23850F59" w14:textId="77777777">
        <w:trPr>
          <w:trHeight w:val="33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6DD6" w14:textId="77777777" w:rsidR="00AD4804" w:rsidRDefault="00000000">
            <w:pPr>
              <w:pStyle w:val="TableParagraph"/>
              <w:spacing w:before="8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Mutua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Madrileña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A27A" w14:textId="77777777" w:rsidR="00AD4804" w:rsidRDefault="00000000">
            <w:pPr>
              <w:pStyle w:val="TableParagraph"/>
              <w:spacing w:before="85"/>
              <w:ind w:right="89"/>
              <w:rPr>
                <w:sz w:val="20"/>
              </w:rPr>
            </w:pPr>
            <w:r>
              <w:rPr>
                <w:sz w:val="20"/>
              </w:rPr>
              <w:t>278,97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0659" w14:textId="77777777" w:rsidR="00AD4804" w:rsidRDefault="00000000">
            <w:pPr>
              <w:pStyle w:val="TableParagraph"/>
              <w:spacing w:before="85"/>
              <w:ind w:right="90"/>
              <w:rPr>
                <w:sz w:val="20"/>
              </w:rPr>
            </w:pPr>
            <w:r>
              <w:rPr>
                <w:sz w:val="20"/>
              </w:rPr>
              <w:t>359,66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70FB" w14:textId="77777777" w:rsidR="00AD4804" w:rsidRDefault="00000000">
            <w:pPr>
              <w:pStyle w:val="TableParagraph"/>
              <w:spacing w:before="85"/>
              <w:ind w:right="91"/>
              <w:rPr>
                <w:sz w:val="20"/>
              </w:rPr>
            </w:pPr>
            <w:r>
              <w:rPr>
                <w:sz w:val="20"/>
              </w:rPr>
              <w:t>28,92</w:t>
            </w:r>
          </w:p>
        </w:tc>
      </w:tr>
      <w:tr w:rsidR="00AD4804" w14:paraId="3622E733" w14:textId="77777777">
        <w:trPr>
          <w:trHeight w:val="316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8BB8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Balumba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E923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357,3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2AEA4" w14:textId="77777777" w:rsidR="00AD4804" w:rsidRDefault="0000000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363,23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2BBFE" w14:textId="77777777" w:rsidR="00AD4804" w:rsidRDefault="00000000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1,66</w:t>
            </w:r>
          </w:p>
        </w:tc>
      </w:tr>
      <w:tr w:rsidR="00AD4804" w14:paraId="100D0E6B" w14:textId="77777777">
        <w:trPr>
          <w:trHeight w:val="313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66F7" w14:textId="77777777" w:rsidR="00AD4804" w:rsidRDefault="00000000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Plusultra</w:t>
            </w:r>
            <w:proofErr w:type="spell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10F6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493,52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7154" w14:textId="77777777" w:rsidR="00AD4804" w:rsidRDefault="00000000">
            <w:pPr>
              <w:pStyle w:val="TableParagraph"/>
              <w:spacing w:line="223" w:lineRule="exact"/>
              <w:ind w:right="90"/>
              <w:rPr>
                <w:sz w:val="20"/>
              </w:rPr>
            </w:pPr>
            <w:r>
              <w:rPr>
                <w:sz w:val="20"/>
              </w:rPr>
              <w:t>367,57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73B1" w14:textId="77777777" w:rsidR="00AD4804" w:rsidRDefault="00000000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r>
              <w:rPr>
                <w:sz w:val="20"/>
              </w:rPr>
              <w:t>-25,52</w:t>
            </w:r>
          </w:p>
        </w:tc>
      </w:tr>
      <w:tr w:rsidR="00AD4804" w14:paraId="4CED6235" w14:textId="77777777">
        <w:trPr>
          <w:trHeight w:val="315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ECC6D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Generali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5C38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641,85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FBC65" w14:textId="77777777" w:rsidR="00AD4804" w:rsidRDefault="0000000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1F52" w14:textId="77777777" w:rsidR="00AD4804" w:rsidRDefault="00000000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-37,68</w:t>
            </w:r>
          </w:p>
        </w:tc>
      </w:tr>
      <w:tr w:rsidR="00AD4804" w14:paraId="5F5EC893" w14:textId="77777777">
        <w:trPr>
          <w:trHeight w:val="313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D67CA" w14:textId="77777777" w:rsidR="00AD4804" w:rsidRDefault="00000000">
            <w:pPr>
              <w:pStyle w:val="TableParagraph"/>
              <w:spacing w:before="71"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Catalana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396BC" w14:textId="77777777" w:rsidR="00AD4804" w:rsidRDefault="00000000">
            <w:pPr>
              <w:pStyle w:val="TableParagraph"/>
              <w:spacing w:before="71"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444,17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A88C8" w14:textId="77777777" w:rsidR="00AD4804" w:rsidRDefault="00000000">
            <w:pPr>
              <w:pStyle w:val="TableParagraph"/>
              <w:spacing w:before="71" w:line="223" w:lineRule="exact"/>
              <w:ind w:right="90"/>
              <w:rPr>
                <w:sz w:val="20"/>
              </w:rPr>
            </w:pPr>
            <w:r>
              <w:rPr>
                <w:sz w:val="20"/>
              </w:rPr>
              <w:t>432,58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3C5F" w14:textId="77777777" w:rsidR="00AD4804" w:rsidRDefault="00000000">
            <w:pPr>
              <w:pStyle w:val="TableParagraph"/>
              <w:spacing w:before="71" w:line="223" w:lineRule="exact"/>
              <w:ind w:right="92"/>
              <w:rPr>
                <w:sz w:val="20"/>
              </w:rPr>
            </w:pPr>
            <w:r>
              <w:rPr>
                <w:sz w:val="20"/>
              </w:rPr>
              <w:t>-2,61</w:t>
            </w:r>
          </w:p>
        </w:tc>
      </w:tr>
      <w:tr w:rsidR="00AD4804" w14:paraId="402FB282" w14:textId="77777777">
        <w:trPr>
          <w:trHeight w:val="316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94DB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Internauto</w:t>
            </w:r>
            <w:proofErr w:type="spell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86D27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469,98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0319C" w14:textId="77777777" w:rsidR="00AD4804" w:rsidRDefault="0000000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494,3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E93E" w14:textId="77777777" w:rsidR="00AD4804" w:rsidRDefault="00000000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5,17</w:t>
            </w:r>
          </w:p>
        </w:tc>
      </w:tr>
      <w:tr w:rsidR="00AD4804" w14:paraId="1B9331C0" w14:textId="77777777">
        <w:trPr>
          <w:trHeight w:val="315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00DE8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Allianz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273E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574,88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4493" w14:textId="77777777" w:rsidR="00AD4804" w:rsidRDefault="0000000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596,04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9294" w14:textId="77777777" w:rsidR="00AD4804" w:rsidRDefault="00000000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3,68</w:t>
            </w:r>
          </w:p>
        </w:tc>
      </w:tr>
      <w:tr w:rsidR="00AD4804" w14:paraId="67B60825" w14:textId="77777777">
        <w:trPr>
          <w:trHeight w:val="315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617F" w14:textId="77777777" w:rsidR="00AD4804" w:rsidRDefault="00000000">
            <w:pPr>
              <w:pStyle w:val="TableParagraph"/>
              <w:spacing w:before="68" w:line="22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Pont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</w:t>
            </w:r>
            <w:proofErr w:type="spell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141AC" w14:textId="77777777" w:rsidR="00AD4804" w:rsidRDefault="00000000">
            <w:pPr>
              <w:pStyle w:val="TableParagraph"/>
              <w:spacing w:before="68" w:line="228" w:lineRule="exact"/>
              <w:ind w:right="89"/>
              <w:rPr>
                <w:sz w:val="20"/>
              </w:rPr>
            </w:pPr>
            <w:r>
              <w:rPr>
                <w:sz w:val="20"/>
              </w:rPr>
              <w:t>608,34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12C4" w14:textId="77777777" w:rsidR="00AD4804" w:rsidRDefault="00000000">
            <w:pPr>
              <w:pStyle w:val="TableParagraph"/>
              <w:spacing w:before="68" w:line="228" w:lineRule="exact"/>
              <w:ind w:right="90"/>
              <w:rPr>
                <w:sz w:val="20"/>
              </w:rPr>
            </w:pPr>
            <w:r>
              <w:rPr>
                <w:sz w:val="20"/>
              </w:rPr>
              <w:t>604,74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B447" w14:textId="77777777" w:rsidR="00AD4804" w:rsidRDefault="00000000">
            <w:pPr>
              <w:pStyle w:val="TableParagraph"/>
              <w:spacing w:before="68" w:line="228" w:lineRule="exact"/>
              <w:ind w:right="92"/>
              <w:rPr>
                <w:sz w:val="20"/>
              </w:rPr>
            </w:pPr>
            <w:r>
              <w:rPr>
                <w:sz w:val="20"/>
              </w:rPr>
              <w:t>-0,59</w:t>
            </w:r>
          </w:p>
        </w:tc>
      </w:tr>
    </w:tbl>
    <w:p w14:paraId="4D635320" w14:textId="77777777" w:rsidR="00AD4804" w:rsidRDefault="00000000">
      <w:pPr>
        <w:ind w:left="2525"/>
        <w:rPr>
          <w:i/>
          <w:sz w:val="16"/>
        </w:rPr>
      </w:pPr>
      <w:r>
        <w:rPr>
          <w:b/>
          <w:i/>
          <w:sz w:val="16"/>
        </w:rPr>
        <w:t>Fuente:</w:t>
      </w:r>
      <w:r>
        <w:rPr>
          <w:b/>
          <w:i/>
          <w:spacing w:val="-4"/>
          <w:sz w:val="16"/>
        </w:rPr>
        <w:t xml:space="preserve"> </w:t>
      </w:r>
      <w:r>
        <w:rPr>
          <w:i/>
          <w:sz w:val="16"/>
        </w:rPr>
        <w:t>Kelisto.es.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Datos: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junio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2017.</w:t>
      </w:r>
    </w:p>
    <w:p w14:paraId="7678CABD" w14:textId="77777777" w:rsidR="00AD4804" w:rsidRDefault="00AD4804">
      <w:pPr>
        <w:rPr>
          <w:sz w:val="16"/>
        </w:rPr>
        <w:sectPr w:rsidR="00AD4804">
          <w:pgSz w:w="11910" w:h="16840"/>
          <w:pgMar w:top="1960" w:right="1280" w:bottom="280" w:left="1020" w:header="525" w:footer="0" w:gutter="0"/>
          <w:cols w:space="720"/>
        </w:sectPr>
      </w:pPr>
    </w:p>
    <w:p w14:paraId="1306A5E1" w14:textId="77777777" w:rsidR="00AD4804" w:rsidRDefault="00000000">
      <w:pPr>
        <w:spacing w:before="43"/>
        <w:ind w:left="398"/>
        <w:jc w:val="both"/>
        <w:rPr>
          <w:b/>
        </w:rPr>
      </w:pPr>
      <w:r>
        <w:rPr>
          <w:b/>
          <w:color w:val="660066"/>
        </w:rPr>
        <w:lastRenderedPageBreak/>
        <w:t>Seguro</w:t>
      </w:r>
      <w:r>
        <w:rPr>
          <w:b/>
          <w:color w:val="660066"/>
          <w:spacing w:val="-4"/>
        </w:rPr>
        <w:t xml:space="preserve"> </w:t>
      </w:r>
      <w:r>
        <w:rPr>
          <w:b/>
          <w:color w:val="660066"/>
        </w:rPr>
        <w:t>a</w:t>
      </w:r>
      <w:r>
        <w:rPr>
          <w:b/>
          <w:color w:val="660066"/>
          <w:spacing w:val="-2"/>
        </w:rPr>
        <w:t xml:space="preserve"> </w:t>
      </w:r>
      <w:r>
        <w:rPr>
          <w:b/>
          <w:color w:val="660066"/>
        </w:rPr>
        <w:t>terceros</w:t>
      </w:r>
      <w:r>
        <w:rPr>
          <w:b/>
          <w:color w:val="660066"/>
          <w:spacing w:val="-2"/>
        </w:rPr>
        <w:t xml:space="preserve"> </w:t>
      </w:r>
      <w:r>
        <w:rPr>
          <w:b/>
          <w:color w:val="660066"/>
        </w:rPr>
        <w:t>ampliado</w:t>
      </w:r>
    </w:p>
    <w:p w14:paraId="01166DE7" w14:textId="77777777" w:rsidR="00AD4804" w:rsidRDefault="00AD4804">
      <w:pPr>
        <w:pStyle w:val="Textoindependiente"/>
        <w:spacing w:before="8"/>
        <w:rPr>
          <w:b/>
          <w:sz w:val="19"/>
        </w:rPr>
      </w:pPr>
    </w:p>
    <w:p w14:paraId="5482DD21" w14:textId="77777777" w:rsidR="00AD4804" w:rsidRDefault="00000000">
      <w:pPr>
        <w:spacing w:before="1" w:line="276" w:lineRule="auto"/>
        <w:ind w:left="398" w:right="130"/>
        <w:jc w:val="both"/>
      </w:pPr>
      <w:r>
        <w:t xml:space="preserve">La prima media del seguro a </w:t>
      </w:r>
      <w:r>
        <w:rPr>
          <w:b/>
        </w:rPr>
        <w:t xml:space="preserve">terceros ampliado se redujo un 12,8% </w:t>
      </w:r>
      <w:r>
        <w:t>en el primer semestre de 2017</w:t>
      </w:r>
      <w:r>
        <w:rPr>
          <w:spacing w:val="1"/>
        </w:rPr>
        <w:t xml:space="preserve"> </w:t>
      </w:r>
      <w:r>
        <w:t>hasta los 352,6 euros, lo que supone un descenso de 51,9 euros. La prima media más baja del mes de</w:t>
      </w:r>
      <w:r>
        <w:rPr>
          <w:spacing w:val="-47"/>
        </w:rPr>
        <w:t xml:space="preserve"> </w:t>
      </w:r>
      <w:r>
        <w:t>junio para esta</w:t>
      </w:r>
      <w:r>
        <w:rPr>
          <w:spacing w:val="-2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fue la de Nuez,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coste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192,4</w:t>
      </w:r>
      <w:r>
        <w:rPr>
          <w:spacing w:val="-1"/>
        </w:rPr>
        <w:t xml:space="preserve"> </w:t>
      </w:r>
      <w:r>
        <w:t>euros.</w:t>
      </w:r>
    </w:p>
    <w:p w14:paraId="3B6A2D41" w14:textId="77777777" w:rsidR="00AD4804" w:rsidRDefault="00AD4804">
      <w:pPr>
        <w:pStyle w:val="Textoindependiente"/>
        <w:spacing w:before="3"/>
      </w:pPr>
    </w:p>
    <w:p w14:paraId="7356FBFD" w14:textId="77777777" w:rsidR="00AD4804" w:rsidRDefault="00000000">
      <w:pPr>
        <w:pStyle w:val="Ttulo1"/>
        <w:ind w:left="1849" w:right="1589"/>
        <w:jc w:val="center"/>
      </w:pPr>
      <w:r>
        <w:pict w14:anchorId="2B992CAE">
          <v:rect id="_x0000_s1030" style="position:absolute;left:0;text-align:left;margin-left:143.65pt;margin-top:11.65pt;width:308.1pt;height:.7pt;z-index:15729664;mso-position-horizontal-relative:page" fillcolor="black" stroked="f">
            <w10:wrap anchorx="page"/>
          </v:rect>
        </w:pict>
      </w:r>
      <w:r>
        <w:t>Variación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precios</w:t>
      </w:r>
      <w:r>
        <w:rPr>
          <w:spacing w:val="-4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seguros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terceros</w:t>
      </w:r>
      <w:r>
        <w:rPr>
          <w:spacing w:val="1"/>
        </w:rPr>
        <w:t xml:space="preserve"> </w:t>
      </w:r>
      <w:r>
        <w:t>ampliado</w:t>
      </w:r>
      <w:r>
        <w:rPr>
          <w:vertAlign w:val="superscript"/>
        </w:rPr>
        <w:t>5</w:t>
      </w:r>
    </w:p>
    <w:p w14:paraId="6B0E0FE5" w14:textId="77777777" w:rsidR="00AD4804" w:rsidRDefault="00AD4804">
      <w:pPr>
        <w:pStyle w:val="Textoindependiente"/>
        <w:spacing w:before="7"/>
        <w:rPr>
          <w:b/>
          <w:sz w:val="7"/>
        </w:rPr>
      </w:pPr>
    </w:p>
    <w:tbl>
      <w:tblPr>
        <w:tblStyle w:val="TableNormal"/>
        <w:tblW w:w="0" w:type="auto"/>
        <w:tblInd w:w="1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495"/>
        <w:gridCol w:w="1454"/>
        <w:gridCol w:w="1303"/>
      </w:tblGrid>
      <w:tr w:rsidR="00AD4804" w14:paraId="67365D39" w14:textId="77777777">
        <w:trPr>
          <w:trHeight w:val="489"/>
        </w:trPr>
        <w:tc>
          <w:tcPr>
            <w:tcW w:w="1757" w:type="dxa"/>
            <w:shd w:val="clear" w:color="auto" w:fill="6F2F9F"/>
          </w:tcPr>
          <w:p w14:paraId="1584AF1E" w14:textId="77777777" w:rsidR="00AD4804" w:rsidRDefault="00000000">
            <w:pPr>
              <w:pStyle w:val="TableParagraph"/>
              <w:spacing w:before="121" w:line="240" w:lineRule="auto"/>
              <w:ind w:left="35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Aseguradora</w:t>
            </w:r>
          </w:p>
        </w:tc>
        <w:tc>
          <w:tcPr>
            <w:tcW w:w="1495" w:type="dxa"/>
            <w:shd w:val="clear" w:color="auto" w:fill="6F2F9F"/>
          </w:tcPr>
          <w:p w14:paraId="1E3ECD2B" w14:textId="77777777" w:rsidR="00AD4804" w:rsidRDefault="00000000">
            <w:pPr>
              <w:pStyle w:val="TableParagraph"/>
              <w:spacing w:before="1" w:line="243" w:lineRule="exact"/>
              <w:ind w:left="206" w:right="19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Prima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media</w:t>
            </w:r>
          </w:p>
          <w:p w14:paraId="6A51B818" w14:textId="77777777" w:rsidR="00AD4804" w:rsidRDefault="00000000">
            <w:pPr>
              <w:pStyle w:val="TableParagraph"/>
              <w:spacing w:before="0"/>
              <w:ind w:left="206" w:right="18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enero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'17</w:t>
            </w:r>
          </w:p>
        </w:tc>
        <w:tc>
          <w:tcPr>
            <w:tcW w:w="1454" w:type="dxa"/>
            <w:shd w:val="clear" w:color="auto" w:fill="6F2F9F"/>
          </w:tcPr>
          <w:p w14:paraId="5C1069E0" w14:textId="77777777" w:rsidR="00AD4804" w:rsidRDefault="00000000">
            <w:pPr>
              <w:pStyle w:val="TableParagraph"/>
              <w:spacing w:before="1" w:line="243" w:lineRule="exact"/>
              <w:ind w:left="185" w:right="1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Prima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media</w:t>
            </w:r>
          </w:p>
          <w:p w14:paraId="7CBAAB8F" w14:textId="77777777" w:rsidR="00AD4804" w:rsidRDefault="00000000">
            <w:pPr>
              <w:pStyle w:val="TableParagraph"/>
              <w:spacing w:before="0"/>
              <w:ind w:left="185" w:right="1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'17</w:t>
            </w:r>
          </w:p>
        </w:tc>
        <w:tc>
          <w:tcPr>
            <w:tcW w:w="1303" w:type="dxa"/>
            <w:shd w:val="clear" w:color="auto" w:fill="6F2F9F"/>
          </w:tcPr>
          <w:p w14:paraId="20549073" w14:textId="77777777" w:rsidR="00AD4804" w:rsidRDefault="00000000">
            <w:pPr>
              <w:pStyle w:val="TableParagraph"/>
              <w:spacing w:before="121" w:line="240" w:lineRule="auto"/>
              <w:ind w:left="438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FFFFFF"/>
                <w:sz w:val="20"/>
              </w:rPr>
              <w:t>Dif</w:t>
            </w:r>
            <w:proofErr w:type="spellEnd"/>
            <w:r>
              <w:rPr>
                <w:b/>
                <w:color w:val="FFFFFF"/>
                <w:sz w:val="20"/>
              </w:rPr>
              <w:t>.%</w:t>
            </w:r>
            <w:proofErr w:type="gramEnd"/>
          </w:p>
        </w:tc>
      </w:tr>
      <w:tr w:rsidR="00AD4804" w14:paraId="5FFECAC1" w14:textId="77777777">
        <w:trPr>
          <w:trHeight w:val="314"/>
        </w:trPr>
        <w:tc>
          <w:tcPr>
            <w:tcW w:w="1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33E8E" w14:textId="77777777" w:rsidR="00AD4804" w:rsidRDefault="00000000">
            <w:pPr>
              <w:pStyle w:val="TableParagraph"/>
              <w:spacing w:before="71"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Nuez</w:t>
            </w:r>
          </w:p>
        </w:tc>
        <w:tc>
          <w:tcPr>
            <w:tcW w:w="1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3A82D" w14:textId="77777777" w:rsidR="00AD4804" w:rsidRDefault="00000000">
            <w:pPr>
              <w:pStyle w:val="TableParagraph"/>
              <w:spacing w:before="71" w:line="223" w:lineRule="exact"/>
              <w:ind w:right="87"/>
              <w:rPr>
                <w:sz w:val="20"/>
              </w:rPr>
            </w:pPr>
            <w:r>
              <w:rPr>
                <w:sz w:val="20"/>
              </w:rPr>
              <w:t>214,67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90FB" w14:textId="77777777" w:rsidR="00AD4804" w:rsidRDefault="00000000">
            <w:pPr>
              <w:pStyle w:val="TableParagraph"/>
              <w:spacing w:before="71"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192,44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19D5D" w14:textId="77777777" w:rsidR="00AD4804" w:rsidRDefault="00000000">
            <w:pPr>
              <w:pStyle w:val="TableParagraph"/>
              <w:spacing w:before="71" w:line="223" w:lineRule="exact"/>
              <w:ind w:right="86"/>
              <w:rPr>
                <w:sz w:val="20"/>
              </w:rPr>
            </w:pPr>
            <w:r>
              <w:rPr>
                <w:sz w:val="20"/>
              </w:rPr>
              <w:t>-10,36</w:t>
            </w:r>
          </w:p>
        </w:tc>
      </w:tr>
      <w:tr w:rsidR="00AD4804" w14:paraId="75C101F3" w14:textId="77777777">
        <w:trPr>
          <w:trHeight w:val="316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4360" w14:textId="77777777" w:rsidR="00AD4804" w:rsidRDefault="00000000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Mutua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Madrileña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9DFA" w14:textId="77777777" w:rsidR="00AD4804" w:rsidRDefault="0000000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325,05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7370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234,13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4D93" w14:textId="77777777" w:rsidR="00AD4804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-27,97</w:t>
            </w:r>
          </w:p>
        </w:tc>
      </w:tr>
      <w:tr w:rsidR="00AD4804" w14:paraId="02F33464" w14:textId="77777777">
        <w:trPr>
          <w:trHeight w:val="31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4C9BB" w14:textId="77777777" w:rsidR="00AD4804" w:rsidRDefault="00000000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Regal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BC78E" w14:textId="77777777" w:rsidR="00AD4804" w:rsidRDefault="0000000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300,85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440A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287,18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608FA" w14:textId="77777777" w:rsidR="00AD4804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-4,54</w:t>
            </w:r>
          </w:p>
        </w:tc>
      </w:tr>
      <w:tr w:rsidR="00AD4804" w14:paraId="41AD9C3A" w14:textId="77777777">
        <w:trPr>
          <w:trHeight w:val="31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DA470" w14:textId="77777777" w:rsidR="00AD4804" w:rsidRDefault="00000000">
            <w:pPr>
              <w:pStyle w:val="TableParagraph"/>
              <w:spacing w:before="68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Génesis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3ACD" w14:textId="77777777" w:rsidR="00AD4804" w:rsidRDefault="00000000">
            <w:pPr>
              <w:pStyle w:val="TableParagraph"/>
              <w:spacing w:before="68"/>
              <w:ind w:right="87"/>
              <w:rPr>
                <w:sz w:val="20"/>
              </w:rPr>
            </w:pPr>
            <w:r>
              <w:rPr>
                <w:sz w:val="20"/>
              </w:rPr>
              <w:t>300,96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9A59" w14:textId="77777777" w:rsidR="00AD4804" w:rsidRDefault="00000000">
            <w:pPr>
              <w:pStyle w:val="TableParagraph"/>
              <w:spacing w:before="68"/>
              <w:ind w:right="89"/>
              <w:rPr>
                <w:sz w:val="20"/>
              </w:rPr>
            </w:pPr>
            <w:r>
              <w:rPr>
                <w:sz w:val="20"/>
              </w:rPr>
              <w:t>288,23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413F0" w14:textId="77777777" w:rsidR="00AD4804" w:rsidRDefault="00000000">
            <w:pPr>
              <w:pStyle w:val="TableParagraph"/>
              <w:spacing w:before="68"/>
              <w:ind w:right="86"/>
              <w:rPr>
                <w:sz w:val="20"/>
              </w:rPr>
            </w:pPr>
            <w:r>
              <w:rPr>
                <w:sz w:val="20"/>
              </w:rPr>
              <w:t>-4,23</w:t>
            </w:r>
          </w:p>
        </w:tc>
      </w:tr>
      <w:tr w:rsidR="00AD4804" w14:paraId="2DE38132" w14:textId="77777777">
        <w:trPr>
          <w:trHeight w:val="31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4632" w14:textId="77777777" w:rsidR="00AD4804" w:rsidRDefault="00000000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BFEF" w14:textId="77777777" w:rsidR="00AD4804" w:rsidRDefault="0000000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352,25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41084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308,37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3F84" w14:textId="77777777" w:rsidR="00AD4804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-12,46</w:t>
            </w:r>
          </w:p>
        </w:tc>
      </w:tr>
      <w:tr w:rsidR="00AD4804" w14:paraId="28506D6E" w14:textId="77777777">
        <w:trPr>
          <w:trHeight w:val="31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037A1" w14:textId="77777777" w:rsidR="00AD4804" w:rsidRDefault="00000000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Fénix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D483" w14:textId="77777777" w:rsidR="00AD4804" w:rsidRDefault="00000000">
            <w:pPr>
              <w:pStyle w:val="TableParagraph"/>
              <w:spacing w:line="223" w:lineRule="exact"/>
              <w:ind w:right="87"/>
              <w:rPr>
                <w:sz w:val="20"/>
              </w:rPr>
            </w:pPr>
            <w:r>
              <w:rPr>
                <w:sz w:val="20"/>
              </w:rPr>
              <w:t>359,67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F61D5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333,56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03B7" w14:textId="77777777" w:rsidR="00AD4804" w:rsidRDefault="00000000">
            <w:pPr>
              <w:pStyle w:val="TableParagraph"/>
              <w:spacing w:line="223" w:lineRule="exact"/>
              <w:ind w:right="86"/>
              <w:rPr>
                <w:sz w:val="20"/>
              </w:rPr>
            </w:pPr>
            <w:r>
              <w:rPr>
                <w:sz w:val="20"/>
              </w:rPr>
              <w:t>-7,26</w:t>
            </w:r>
          </w:p>
        </w:tc>
      </w:tr>
      <w:tr w:rsidR="00AD4804" w14:paraId="41E8C2F4" w14:textId="77777777">
        <w:trPr>
          <w:trHeight w:val="31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2E8A8" w14:textId="77777777" w:rsidR="00AD4804" w:rsidRDefault="00000000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Axa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44AC0" w14:textId="77777777" w:rsidR="00AD4804" w:rsidRDefault="0000000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405,79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79CB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345,39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5CF9" w14:textId="77777777" w:rsidR="00AD4804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-14,88</w:t>
            </w:r>
          </w:p>
        </w:tc>
      </w:tr>
      <w:tr w:rsidR="00AD4804" w14:paraId="386B84F9" w14:textId="77777777">
        <w:trPr>
          <w:trHeight w:val="31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E648" w14:textId="77777777" w:rsidR="00AD4804" w:rsidRDefault="00000000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Qualitas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1141" w14:textId="77777777" w:rsidR="00AD4804" w:rsidRDefault="00000000">
            <w:pPr>
              <w:pStyle w:val="TableParagraph"/>
              <w:spacing w:line="223" w:lineRule="exact"/>
              <w:ind w:right="87"/>
              <w:rPr>
                <w:sz w:val="20"/>
              </w:rPr>
            </w:pPr>
            <w:r>
              <w:rPr>
                <w:sz w:val="20"/>
              </w:rPr>
              <w:t>355,69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8ADD2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362,81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4EDF" w14:textId="77777777" w:rsidR="00AD4804" w:rsidRDefault="00000000">
            <w:pPr>
              <w:pStyle w:val="TableParagraph"/>
              <w:spacing w:line="223" w:lineRule="exact"/>
              <w:ind w:right="86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</w:tr>
      <w:tr w:rsidR="00AD4804" w14:paraId="243A1825" w14:textId="77777777">
        <w:trPr>
          <w:trHeight w:val="31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14A2" w14:textId="77777777" w:rsidR="00AD4804" w:rsidRDefault="00000000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Balumba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94BF8" w14:textId="77777777" w:rsidR="00AD4804" w:rsidRDefault="0000000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372,14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416A7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378,58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C8EE" w14:textId="77777777" w:rsidR="00AD4804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1,73</w:t>
            </w:r>
          </w:p>
        </w:tc>
      </w:tr>
      <w:tr w:rsidR="00AD4804" w14:paraId="35A13675" w14:textId="77777777">
        <w:trPr>
          <w:trHeight w:val="330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D1A6E" w14:textId="77777777" w:rsidR="00AD4804" w:rsidRDefault="00000000">
            <w:pPr>
              <w:pStyle w:val="TableParagraph"/>
              <w:spacing w:before="85" w:line="226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RACC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BE9BE" w14:textId="77777777" w:rsidR="00AD4804" w:rsidRDefault="00000000">
            <w:pPr>
              <w:pStyle w:val="TableParagraph"/>
              <w:spacing w:before="85" w:line="226" w:lineRule="exact"/>
              <w:ind w:right="87"/>
              <w:rPr>
                <w:sz w:val="20"/>
              </w:rPr>
            </w:pPr>
            <w:r>
              <w:rPr>
                <w:sz w:val="20"/>
              </w:rPr>
              <w:t>376,31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2FA90" w14:textId="77777777" w:rsidR="00AD4804" w:rsidRDefault="00000000">
            <w:pPr>
              <w:pStyle w:val="TableParagraph"/>
              <w:spacing w:before="85" w:line="226" w:lineRule="exact"/>
              <w:ind w:right="89"/>
              <w:rPr>
                <w:sz w:val="20"/>
              </w:rPr>
            </w:pPr>
            <w:r>
              <w:rPr>
                <w:sz w:val="20"/>
              </w:rPr>
              <w:t>387,76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3264E" w14:textId="77777777" w:rsidR="00AD4804" w:rsidRDefault="00000000">
            <w:pPr>
              <w:pStyle w:val="TableParagraph"/>
              <w:spacing w:before="85" w:line="226" w:lineRule="exact"/>
              <w:ind w:right="86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</w:tr>
      <w:tr w:rsidR="00AD4804" w14:paraId="185006D8" w14:textId="77777777">
        <w:trPr>
          <w:trHeight w:val="31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30238" w14:textId="77777777" w:rsidR="00AD4804" w:rsidRDefault="00000000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Pelayo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DE68" w14:textId="77777777" w:rsidR="00AD4804" w:rsidRDefault="00000000">
            <w:pPr>
              <w:pStyle w:val="TableParagraph"/>
              <w:spacing w:line="223" w:lineRule="exact"/>
              <w:ind w:right="87"/>
              <w:rPr>
                <w:sz w:val="20"/>
              </w:rPr>
            </w:pPr>
            <w:r>
              <w:rPr>
                <w:sz w:val="20"/>
              </w:rPr>
              <w:t>451,02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9213B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390,33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D264" w14:textId="77777777" w:rsidR="00AD4804" w:rsidRDefault="00000000">
            <w:pPr>
              <w:pStyle w:val="TableParagraph"/>
              <w:spacing w:line="223" w:lineRule="exact"/>
              <w:ind w:right="86"/>
              <w:rPr>
                <w:sz w:val="20"/>
              </w:rPr>
            </w:pPr>
            <w:r>
              <w:rPr>
                <w:sz w:val="20"/>
              </w:rPr>
              <w:t>-13,46</w:t>
            </w:r>
          </w:p>
        </w:tc>
      </w:tr>
      <w:tr w:rsidR="00AD4804" w14:paraId="59C44681" w14:textId="77777777">
        <w:trPr>
          <w:trHeight w:val="316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4F01" w14:textId="77777777" w:rsidR="00AD4804" w:rsidRDefault="00000000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Plusultra</w:t>
            </w:r>
            <w:proofErr w:type="spellEnd"/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CA18" w14:textId="77777777" w:rsidR="00AD4804" w:rsidRDefault="0000000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531,05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CC18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400,2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D723C" w14:textId="77777777" w:rsidR="00AD4804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-24,64</w:t>
            </w:r>
          </w:p>
        </w:tc>
      </w:tr>
      <w:tr w:rsidR="00AD4804" w14:paraId="7A0169D3" w14:textId="77777777">
        <w:trPr>
          <w:trHeight w:val="31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B37B" w14:textId="77777777" w:rsidR="00AD4804" w:rsidRDefault="00000000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Catalana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4FBF" w14:textId="77777777" w:rsidR="00AD4804" w:rsidRDefault="0000000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501,02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38F6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484,71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28C1" w14:textId="77777777" w:rsidR="00AD4804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-3,26</w:t>
            </w:r>
          </w:p>
        </w:tc>
      </w:tr>
      <w:tr w:rsidR="00AD4804" w14:paraId="70DA297E" w14:textId="77777777">
        <w:trPr>
          <w:trHeight w:val="31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5AB35" w14:textId="77777777" w:rsidR="00AD4804" w:rsidRDefault="00000000">
            <w:pPr>
              <w:pStyle w:val="TableParagraph"/>
              <w:spacing w:before="68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Generali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5C4EE" w14:textId="77777777" w:rsidR="00AD4804" w:rsidRDefault="00000000">
            <w:pPr>
              <w:pStyle w:val="TableParagraph"/>
              <w:spacing w:before="68"/>
              <w:ind w:right="87"/>
              <w:rPr>
                <w:sz w:val="20"/>
              </w:rPr>
            </w:pPr>
            <w:r>
              <w:rPr>
                <w:sz w:val="20"/>
              </w:rPr>
              <w:t>808,93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0AC89" w14:textId="77777777" w:rsidR="00AD4804" w:rsidRDefault="00000000">
            <w:pPr>
              <w:pStyle w:val="TableParagraph"/>
              <w:spacing w:before="68"/>
              <w:ind w:right="89"/>
              <w:rPr>
                <w:sz w:val="20"/>
              </w:rPr>
            </w:pPr>
            <w:r>
              <w:rPr>
                <w:sz w:val="20"/>
              </w:rPr>
              <w:t>542,16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7E7F3" w14:textId="77777777" w:rsidR="00AD4804" w:rsidRDefault="00000000">
            <w:pPr>
              <w:pStyle w:val="TableParagraph"/>
              <w:spacing w:before="68"/>
              <w:ind w:right="86"/>
              <w:rPr>
                <w:sz w:val="20"/>
              </w:rPr>
            </w:pPr>
            <w:r>
              <w:rPr>
                <w:sz w:val="20"/>
              </w:rPr>
              <w:t>-32,98</w:t>
            </w:r>
          </w:p>
        </w:tc>
      </w:tr>
      <w:tr w:rsidR="00AD4804" w14:paraId="71F79BC2" w14:textId="77777777">
        <w:trPr>
          <w:trHeight w:val="316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CD44" w14:textId="77777777" w:rsidR="00AD4804" w:rsidRDefault="00000000">
            <w:pPr>
              <w:pStyle w:val="TableParagraph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Internauto</w:t>
            </w:r>
            <w:proofErr w:type="spellEnd"/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DABB3" w14:textId="77777777" w:rsidR="00AD4804" w:rsidRDefault="0000000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579,69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0F7ED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601,78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095A" w14:textId="77777777" w:rsidR="00AD4804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</w:tr>
      <w:tr w:rsidR="00AD4804" w14:paraId="126CA7C3" w14:textId="77777777">
        <w:trPr>
          <w:trHeight w:val="31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480E" w14:textId="77777777" w:rsidR="00AD4804" w:rsidRDefault="00000000">
            <w:pPr>
              <w:pStyle w:val="TableParagraph"/>
              <w:spacing w:line="223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Pont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</w:t>
            </w:r>
            <w:proofErr w:type="spellEnd"/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0E30" w14:textId="77777777" w:rsidR="00AD4804" w:rsidRDefault="00000000">
            <w:pPr>
              <w:pStyle w:val="TableParagraph"/>
              <w:spacing w:line="223" w:lineRule="exact"/>
              <w:ind w:right="87"/>
              <w:rPr>
                <w:sz w:val="20"/>
              </w:rPr>
            </w:pPr>
            <w:r>
              <w:rPr>
                <w:sz w:val="20"/>
              </w:rPr>
              <w:t>608,77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91DC2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604,37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7588B" w14:textId="77777777" w:rsidR="00AD4804" w:rsidRDefault="00000000">
            <w:pPr>
              <w:pStyle w:val="TableParagraph"/>
              <w:spacing w:line="223" w:lineRule="exact"/>
              <w:ind w:right="86"/>
              <w:rPr>
                <w:sz w:val="20"/>
              </w:rPr>
            </w:pPr>
            <w:r>
              <w:rPr>
                <w:sz w:val="20"/>
              </w:rPr>
              <w:t>-0,72</w:t>
            </w:r>
          </w:p>
        </w:tc>
      </w:tr>
      <w:tr w:rsidR="00AD4804" w14:paraId="7A26F1C9" w14:textId="77777777">
        <w:trPr>
          <w:trHeight w:val="31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A074" w14:textId="77777777" w:rsidR="00AD4804" w:rsidRDefault="00000000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Allianz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48051" w14:textId="77777777" w:rsidR="00AD4804" w:rsidRDefault="0000000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672,75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B9F21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712,18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B0FE" w14:textId="77777777" w:rsidR="00AD4804" w:rsidRDefault="0000000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5,86</w:t>
            </w:r>
          </w:p>
        </w:tc>
      </w:tr>
    </w:tbl>
    <w:p w14:paraId="4316B357" w14:textId="77777777" w:rsidR="00AD4804" w:rsidRDefault="00000000">
      <w:pPr>
        <w:ind w:left="1958"/>
        <w:rPr>
          <w:i/>
          <w:sz w:val="16"/>
        </w:rPr>
      </w:pPr>
      <w:r>
        <w:rPr>
          <w:b/>
          <w:i/>
          <w:sz w:val="16"/>
        </w:rPr>
        <w:t>Fuente:</w:t>
      </w:r>
      <w:r>
        <w:rPr>
          <w:b/>
          <w:i/>
          <w:spacing w:val="-4"/>
          <w:sz w:val="16"/>
        </w:rPr>
        <w:t xml:space="preserve"> </w:t>
      </w:r>
      <w:r>
        <w:rPr>
          <w:i/>
          <w:sz w:val="16"/>
        </w:rPr>
        <w:t>Kelisto.es.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Datos: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junio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2017.</w:t>
      </w:r>
    </w:p>
    <w:p w14:paraId="58EAEC3E" w14:textId="77777777" w:rsidR="00AD4804" w:rsidRDefault="00AD4804">
      <w:pPr>
        <w:pStyle w:val="Textoindependiente"/>
        <w:rPr>
          <w:i/>
        </w:rPr>
      </w:pPr>
    </w:p>
    <w:p w14:paraId="4775E5FB" w14:textId="77777777" w:rsidR="00AD4804" w:rsidRDefault="00AD4804">
      <w:pPr>
        <w:pStyle w:val="Textoindependiente"/>
        <w:rPr>
          <w:i/>
        </w:rPr>
      </w:pPr>
    </w:p>
    <w:p w14:paraId="1104B7C3" w14:textId="77777777" w:rsidR="00AD4804" w:rsidRDefault="00AD4804">
      <w:pPr>
        <w:pStyle w:val="Textoindependiente"/>
        <w:spacing w:before="12"/>
        <w:rPr>
          <w:i/>
          <w:sz w:val="11"/>
        </w:rPr>
      </w:pPr>
    </w:p>
    <w:p w14:paraId="7D0A64B1" w14:textId="77777777" w:rsidR="00AD4804" w:rsidRDefault="00000000">
      <w:pPr>
        <w:ind w:left="398"/>
        <w:jc w:val="both"/>
        <w:rPr>
          <w:b/>
        </w:rPr>
      </w:pPr>
      <w:r>
        <w:rPr>
          <w:b/>
          <w:color w:val="660066"/>
        </w:rPr>
        <w:t>Seguro</w:t>
      </w:r>
      <w:r>
        <w:rPr>
          <w:b/>
          <w:color w:val="660066"/>
          <w:spacing w:val="-2"/>
        </w:rPr>
        <w:t xml:space="preserve"> </w:t>
      </w:r>
      <w:r>
        <w:rPr>
          <w:b/>
          <w:color w:val="660066"/>
        </w:rPr>
        <w:t>a</w:t>
      </w:r>
      <w:r>
        <w:rPr>
          <w:b/>
          <w:color w:val="660066"/>
          <w:spacing w:val="-1"/>
        </w:rPr>
        <w:t xml:space="preserve"> </w:t>
      </w:r>
      <w:r>
        <w:rPr>
          <w:b/>
          <w:color w:val="660066"/>
        </w:rPr>
        <w:t>todo</w:t>
      </w:r>
      <w:r>
        <w:rPr>
          <w:b/>
          <w:color w:val="660066"/>
          <w:spacing w:val="-1"/>
        </w:rPr>
        <w:t xml:space="preserve"> </w:t>
      </w:r>
      <w:r>
        <w:rPr>
          <w:b/>
          <w:color w:val="660066"/>
        </w:rPr>
        <w:t>riesgo</w:t>
      </w:r>
    </w:p>
    <w:p w14:paraId="12C5C4A1" w14:textId="77777777" w:rsidR="00AD4804" w:rsidRDefault="00AD4804">
      <w:pPr>
        <w:pStyle w:val="Textoindependiente"/>
        <w:spacing w:before="6"/>
        <w:rPr>
          <w:b/>
          <w:sz w:val="28"/>
        </w:rPr>
      </w:pPr>
    </w:p>
    <w:p w14:paraId="4814FE5F" w14:textId="77777777" w:rsidR="00AD4804" w:rsidRDefault="00000000">
      <w:pPr>
        <w:spacing w:line="276" w:lineRule="auto"/>
        <w:ind w:left="398" w:right="129"/>
        <w:jc w:val="both"/>
      </w:pPr>
      <w:r>
        <w:t xml:space="preserve">El precio medio del </w:t>
      </w:r>
      <w:r>
        <w:rPr>
          <w:b/>
        </w:rPr>
        <w:t>seguro a todo riesgo creció en el primer semestre un 1,2%, 15,7 euros más,</w:t>
      </w:r>
      <w:r>
        <w:rPr>
          <w:b/>
          <w:spacing w:val="1"/>
        </w:rPr>
        <w:t xml:space="preserve"> </w:t>
      </w:r>
      <w:r>
        <w:rPr>
          <w:b/>
        </w:rPr>
        <w:t xml:space="preserve">hasta situarse en 1.293,4 euros. </w:t>
      </w:r>
      <w:r>
        <w:t>En junio, la prima media más baja fue la de Mutua Madrileña, con</w:t>
      </w:r>
      <w:r>
        <w:rPr>
          <w:spacing w:val="1"/>
        </w:rPr>
        <w:t xml:space="preserve"> </w:t>
      </w:r>
      <w:r>
        <w:t>541,9</w:t>
      </w:r>
      <w:r>
        <w:rPr>
          <w:spacing w:val="-2"/>
        </w:rPr>
        <w:t xml:space="preserve"> </w:t>
      </w:r>
      <w:r>
        <w:t>euros.</w:t>
      </w:r>
    </w:p>
    <w:p w14:paraId="686F70F4" w14:textId="77777777" w:rsidR="00AD4804" w:rsidRDefault="00AD4804">
      <w:pPr>
        <w:spacing w:line="276" w:lineRule="auto"/>
        <w:jc w:val="both"/>
        <w:sectPr w:rsidR="00AD4804">
          <w:pgSz w:w="11910" w:h="16840"/>
          <w:pgMar w:top="1960" w:right="1280" w:bottom="280" w:left="1020" w:header="525" w:footer="0" w:gutter="0"/>
          <w:cols w:space="720"/>
        </w:sectPr>
      </w:pPr>
    </w:p>
    <w:p w14:paraId="164D36CE" w14:textId="77777777" w:rsidR="00AD4804" w:rsidRDefault="00AD4804">
      <w:pPr>
        <w:pStyle w:val="Textoindependiente"/>
        <w:spacing w:before="9"/>
        <w:rPr>
          <w:sz w:val="17"/>
        </w:rPr>
      </w:pPr>
    </w:p>
    <w:p w14:paraId="2B3C4179" w14:textId="77777777" w:rsidR="00AD4804" w:rsidRDefault="00000000">
      <w:pPr>
        <w:pStyle w:val="Ttulo1"/>
        <w:spacing w:before="96" w:after="44"/>
        <w:ind w:left="1849" w:right="1586"/>
        <w:jc w:val="center"/>
      </w:pPr>
      <w:r>
        <w:pict w14:anchorId="2E53E6F4">
          <v:rect id="_x0000_s1029" style="position:absolute;left:0;text-align:left;margin-left:159.4pt;margin-top:16.45pt;width:276.65pt;height:.7pt;z-index:15730688;mso-position-horizontal-relative:page" fillcolor="black" stroked="f">
            <w10:wrap anchorx="page"/>
          </v:rect>
        </w:pict>
      </w:r>
      <w:r>
        <w:t>Variación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seguros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riesgo</w:t>
      </w:r>
      <w:r>
        <w:rPr>
          <w:vertAlign w:val="superscript"/>
        </w:rPr>
        <w:t>5</w:t>
      </w:r>
    </w:p>
    <w:tbl>
      <w:tblPr>
        <w:tblStyle w:val="TableNormal"/>
        <w:tblW w:w="0" w:type="auto"/>
        <w:tblInd w:w="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3"/>
        <w:gridCol w:w="1505"/>
        <w:gridCol w:w="1040"/>
      </w:tblGrid>
      <w:tr w:rsidR="00AD4804" w14:paraId="016C2884" w14:textId="77777777">
        <w:trPr>
          <w:trHeight w:val="503"/>
        </w:trPr>
        <w:tc>
          <w:tcPr>
            <w:tcW w:w="1844" w:type="dxa"/>
            <w:shd w:val="clear" w:color="auto" w:fill="6F2F9F"/>
          </w:tcPr>
          <w:p w14:paraId="41A8811E" w14:textId="77777777" w:rsidR="00AD4804" w:rsidRDefault="00000000">
            <w:pPr>
              <w:pStyle w:val="TableParagraph"/>
              <w:spacing w:before="128" w:line="240" w:lineRule="auto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Aseguradora</w:t>
            </w:r>
          </w:p>
        </w:tc>
        <w:tc>
          <w:tcPr>
            <w:tcW w:w="1553" w:type="dxa"/>
            <w:shd w:val="clear" w:color="auto" w:fill="6F2F9F"/>
          </w:tcPr>
          <w:p w14:paraId="786E44A5" w14:textId="77777777" w:rsidR="00AD4804" w:rsidRDefault="00000000">
            <w:pPr>
              <w:pStyle w:val="TableParagraph"/>
              <w:spacing w:before="0" w:line="240" w:lineRule="atLeast"/>
              <w:ind w:left="388" w:right="224" w:hanging="13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Prima </w:t>
            </w:r>
            <w:r>
              <w:rPr>
                <w:b/>
                <w:color w:val="FFFFFF"/>
                <w:sz w:val="20"/>
              </w:rPr>
              <w:t>media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enero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'17</w:t>
            </w:r>
          </w:p>
        </w:tc>
        <w:tc>
          <w:tcPr>
            <w:tcW w:w="1505" w:type="dxa"/>
            <w:shd w:val="clear" w:color="auto" w:fill="6F2F9F"/>
          </w:tcPr>
          <w:p w14:paraId="394C6B99" w14:textId="77777777" w:rsidR="00AD4804" w:rsidRDefault="00000000">
            <w:pPr>
              <w:pStyle w:val="TableParagraph"/>
              <w:spacing w:before="0" w:line="240" w:lineRule="atLeast"/>
              <w:ind w:left="398" w:right="199" w:hanging="16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Prima </w:t>
            </w:r>
            <w:r>
              <w:rPr>
                <w:b/>
                <w:color w:val="FFFFFF"/>
                <w:sz w:val="20"/>
              </w:rPr>
              <w:t>media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junio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'17</w:t>
            </w:r>
          </w:p>
        </w:tc>
        <w:tc>
          <w:tcPr>
            <w:tcW w:w="1040" w:type="dxa"/>
            <w:shd w:val="clear" w:color="auto" w:fill="6F2F9F"/>
          </w:tcPr>
          <w:p w14:paraId="43C89796" w14:textId="77777777" w:rsidR="00AD4804" w:rsidRDefault="00000000">
            <w:pPr>
              <w:pStyle w:val="TableParagraph"/>
              <w:spacing w:before="128" w:line="240" w:lineRule="auto"/>
              <w:ind w:left="304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FFFFFF"/>
                <w:sz w:val="20"/>
              </w:rPr>
              <w:t>Dif</w:t>
            </w:r>
            <w:proofErr w:type="spellEnd"/>
            <w:r>
              <w:rPr>
                <w:b/>
                <w:color w:val="FFFFFF"/>
                <w:sz w:val="20"/>
              </w:rPr>
              <w:t>.%</w:t>
            </w:r>
            <w:proofErr w:type="gramEnd"/>
          </w:p>
        </w:tc>
      </w:tr>
      <w:tr w:rsidR="00AD4804" w14:paraId="44EAE86D" w14:textId="77777777">
        <w:trPr>
          <w:trHeight w:val="316"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B0D52" w14:textId="77777777" w:rsidR="00AD4804" w:rsidRDefault="00000000">
            <w:pPr>
              <w:pStyle w:val="TableParagraph"/>
              <w:spacing w:before="7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Mutua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Madrileña</w:t>
            </w: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D391" w14:textId="77777777" w:rsidR="00AD4804" w:rsidRDefault="00000000">
            <w:pPr>
              <w:pStyle w:val="TableParagraph"/>
              <w:spacing w:before="71"/>
              <w:ind w:right="89"/>
              <w:rPr>
                <w:sz w:val="20"/>
              </w:rPr>
            </w:pPr>
            <w:r>
              <w:rPr>
                <w:sz w:val="20"/>
              </w:rPr>
              <w:t>723,8</w:t>
            </w: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1950" w14:textId="77777777" w:rsidR="00AD4804" w:rsidRDefault="00000000">
            <w:pPr>
              <w:pStyle w:val="TableParagraph"/>
              <w:spacing w:before="71"/>
              <w:ind w:right="88"/>
              <w:rPr>
                <w:sz w:val="20"/>
              </w:rPr>
            </w:pPr>
            <w:r>
              <w:rPr>
                <w:sz w:val="20"/>
              </w:rPr>
              <w:t>541,98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ED3AB" w14:textId="77777777" w:rsidR="00AD4804" w:rsidRDefault="00000000">
            <w:pPr>
              <w:pStyle w:val="TableParagraph"/>
              <w:spacing w:before="71"/>
              <w:ind w:right="89"/>
              <w:rPr>
                <w:sz w:val="20"/>
              </w:rPr>
            </w:pPr>
            <w:r>
              <w:rPr>
                <w:sz w:val="20"/>
              </w:rPr>
              <w:t>-25,12</w:t>
            </w:r>
          </w:p>
        </w:tc>
      </w:tr>
      <w:tr w:rsidR="00AD4804" w14:paraId="14DA4009" w14:textId="77777777">
        <w:trPr>
          <w:trHeight w:val="31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809F" w14:textId="77777777" w:rsidR="00AD4804" w:rsidRDefault="00000000">
            <w:pPr>
              <w:pStyle w:val="TableParagraph"/>
              <w:spacing w:before="6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9F57A" w14:textId="77777777" w:rsidR="00AD4804" w:rsidRDefault="00000000">
            <w:pPr>
              <w:pStyle w:val="TableParagraph"/>
              <w:spacing w:before="68"/>
              <w:ind w:right="88"/>
              <w:rPr>
                <w:sz w:val="20"/>
              </w:rPr>
            </w:pPr>
            <w:r>
              <w:rPr>
                <w:sz w:val="20"/>
              </w:rPr>
              <w:t>593,22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3F7D" w14:textId="77777777" w:rsidR="00AD4804" w:rsidRDefault="00000000">
            <w:pPr>
              <w:pStyle w:val="TableParagraph"/>
              <w:spacing w:before="68"/>
              <w:ind w:right="88"/>
              <w:rPr>
                <w:sz w:val="20"/>
              </w:rPr>
            </w:pPr>
            <w:r>
              <w:rPr>
                <w:sz w:val="20"/>
              </w:rPr>
              <w:t>646,82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53AF" w14:textId="77777777" w:rsidR="00AD4804" w:rsidRDefault="00000000">
            <w:pPr>
              <w:pStyle w:val="TableParagraph"/>
              <w:spacing w:before="68"/>
              <w:ind w:right="89"/>
              <w:rPr>
                <w:sz w:val="20"/>
              </w:rPr>
            </w:pPr>
            <w:r>
              <w:rPr>
                <w:sz w:val="20"/>
              </w:rPr>
              <w:t>9,04</w:t>
            </w:r>
          </w:p>
        </w:tc>
      </w:tr>
      <w:tr w:rsidR="00AD4804" w14:paraId="424B7B1F" w14:textId="7777777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5C7C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Nuez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B1E6" w14:textId="77777777" w:rsidR="00AD4804" w:rsidRDefault="0000000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660,34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CAEE1" w14:textId="77777777" w:rsidR="00AD4804" w:rsidRDefault="0000000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673,48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BDE9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1,99</w:t>
            </w:r>
          </w:p>
        </w:tc>
      </w:tr>
      <w:tr w:rsidR="00AD4804" w14:paraId="0092F1DA" w14:textId="77777777">
        <w:trPr>
          <w:trHeight w:val="31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F282E" w14:textId="77777777" w:rsidR="00AD4804" w:rsidRDefault="00000000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Fénix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5756" w14:textId="77777777" w:rsidR="00AD4804" w:rsidRDefault="00000000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r>
              <w:rPr>
                <w:sz w:val="20"/>
              </w:rPr>
              <w:t>745,92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443EC" w14:textId="77777777" w:rsidR="00AD4804" w:rsidRDefault="00000000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r>
              <w:rPr>
                <w:sz w:val="20"/>
              </w:rPr>
              <w:t>801,98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B217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7,52</w:t>
            </w:r>
          </w:p>
        </w:tc>
      </w:tr>
      <w:tr w:rsidR="00AD4804" w14:paraId="12415EE0" w14:textId="77777777">
        <w:trPr>
          <w:trHeight w:val="31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4F557" w14:textId="77777777" w:rsidR="00AD4804" w:rsidRDefault="00000000">
            <w:pPr>
              <w:pStyle w:val="TableParagraph"/>
              <w:spacing w:before="7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Génesis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C679" w14:textId="77777777" w:rsidR="00AD4804" w:rsidRDefault="00000000">
            <w:pPr>
              <w:pStyle w:val="TableParagraph"/>
              <w:spacing w:before="71"/>
              <w:ind w:right="89"/>
              <w:rPr>
                <w:sz w:val="20"/>
              </w:rPr>
            </w:pPr>
            <w:r>
              <w:rPr>
                <w:sz w:val="20"/>
              </w:rPr>
              <w:t>1105,36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EFA52" w14:textId="77777777" w:rsidR="00AD4804" w:rsidRDefault="00000000">
            <w:pPr>
              <w:pStyle w:val="TableParagraph"/>
              <w:spacing w:before="71"/>
              <w:ind w:right="88"/>
              <w:rPr>
                <w:sz w:val="20"/>
              </w:rPr>
            </w:pPr>
            <w:r>
              <w:rPr>
                <w:sz w:val="20"/>
              </w:rPr>
              <w:t>1091,39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DC4D" w14:textId="77777777" w:rsidR="00AD4804" w:rsidRDefault="00000000">
            <w:pPr>
              <w:pStyle w:val="TableParagraph"/>
              <w:spacing w:before="71"/>
              <w:ind w:right="89"/>
              <w:rPr>
                <w:sz w:val="20"/>
              </w:rPr>
            </w:pPr>
            <w:r>
              <w:rPr>
                <w:sz w:val="20"/>
              </w:rPr>
              <w:t>-1,26</w:t>
            </w:r>
          </w:p>
        </w:tc>
      </w:tr>
      <w:tr w:rsidR="00AD4804" w14:paraId="7EA6F48A" w14:textId="77777777">
        <w:trPr>
          <w:trHeight w:val="31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1763D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Regal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EB36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1121,94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4391" w14:textId="77777777" w:rsidR="00AD4804" w:rsidRDefault="0000000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1108,07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2006B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-1,24</w:t>
            </w:r>
          </w:p>
        </w:tc>
      </w:tr>
      <w:tr w:rsidR="00AD4804" w14:paraId="491FB33B" w14:textId="77777777">
        <w:trPr>
          <w:trHeight w:val="31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5302" w14:textId="77777777" w:rsidR="00AD4804" w:rsidRDefault="00000000">
            <w:pPr>
              <w:pStyle w:val="TableParagraph"/>
              <w:spacing w:before="6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Direct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5DC0" w14:textId="77777777" w:rsidR="00AD4804" w:rsidRDefault="00000000">
            <w:pPr>
              <w:pStyle w:val="TableParagraph"/>
              <w:spacing w:before="68"/>
              <w:ind w:right="89"/>
              <w:rPr>
                <w:sz w:val="20"/>
              </w:rPr>
            </w:pPr>
            <w:r>
              <w:rPr>
                <w:sz w:val="20"/>
              </w:rPr>
              <w:t>1221,79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696A" w14:textId="77777777" w:rsidR="00AD4804" w:rsidRDefault="00000000">
            <w:pPr>
              <w:pStyle w:val="TableParagraph"/>
              <w:spacing w:before="68"/>
              <w:ind w:right="88"/>
              <w:rPr>
                <w:sz w:val="20"/>
              </w:rPr>
            </w:pPr>
            <w:r>
              <w:rPr>
                <w:sz w:val="20"/>
              </w:rPr>
              <w:t>1140,84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2D91C" w14:textId="77777777" w:rsidR="00AD4804" w:rsidRDefault="00000000">
            <w:pPr>
              <w:pStyle w:val="TableParagraph"/>
              <w:spacing w:before="68"/>
              <w:ind w:right="89"/>
              <w:rPr>
                <w:sz w:val="20"/>
              </w:rPr>
            </w:pPr>
            <w:r>
              <w:rPr>
                <w:sz w:val="20"/>
              </w:rPr>
              <w:t>-6,63</w:t>
            </w:r>
          </w:p>
        </w:tc>
      </w:tr>
      <w:tr w:rsidR="00AD4804" w14:paraId="6015C8F2" w14:textId="77777777">
        <w:trPr>
          <w:trHeight w:val="31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B0C7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Axa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B40A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1337,72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8CC4" w14:textId="77777777" w:rsidR="00AD4804" w:rsidRDefault="0000000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1220,88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130B1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-8,73</w:t>
            </w:r>
          </w:p>
        </w:tc>
      </w:tr>
      <w:tr w:rsidR="00AD4804" w14:paraId="4C86FF50" w14:textId="77777777">
        <w:trPr>
          <w:trHeight w:val="31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D32A" w14:textId="77777777" w:rsidR="00AD4804" w:rsidRDefault="00000000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Catalana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Occidente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D7A4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1293,09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58D6" w14:textId="77777777" w:rsidR="00AD4804" w:rsidRDefault="00000000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r>
              <w:rPr>
                <w:sz w:val="20"/>
              </w:rPr>
              <w:t>1229,71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0F4AA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-4,90</w:t>
            </w:r>
          </w:p>
        </w:tc>
      </w:tr>
      <w:tr w:rsidR="00AD4804" w14:paraId="18467504" w14:textId="77777777">
        <w:trPr>
          <w:trHeight w:val="3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8CEE" w14:textId="77777777" w:rsidR="00AD4804" w:rsidRDefault="00000000">
            <w:pPr>
              <w:pStyle w:val="TableParagraph"/>
              <w:spacing w:before="8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Generali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83BE" w14:textId="77777777" w:rsidR="00AD4804" w:rsidRDefault="00000000">
            <w:pPr>
              <w:pStyle w:val="TableParagraph"/>
              <w:spacing w:before="85"/>
              <w:ind w:right="89"/>
              <w:rPr>
                <w:sz w:val="20"/>
              </w:rPr>
            </w:pPr>
            <w:r>
              <w:rPr>
                <w:sz w:val="20"/>
              </w:rPr>
              <w:t>2302,02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DE79" w14:textId="77777777" w:rsidR="00AD4804" w:rsidRDefault="00000000">
            <w:pPr>
              <w:pStyle w:val="TableParagraph"/>
              <w:spacing w:before="85"/>
              <w:ind w:right="88"/>
              <w:rPr>
                <w:sz w:val="20"/>
              </w:rPr>
            </w:pPr>
            <w:r>
              <w:rPr>
                <w:sz w:val="20"/>
              </w:rPr>
              <w:t>1253,96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A89E" w14:textId="77777777" w:rsidR="00AD4804" w:rsidRDefault="00000000">
            <w:pPr>
              <w:pStyle w:val="TableParagraph"/>
              <w:spacing w:before="85"/>
              <w:ind w:right="89"/>
              <w:rPr>
                <w:sz w:val="20"/>
              </w:rPr>
            </w:pPr>
            <w:r>
              <w:rPr>
                <w:sz w:val="20"/>
              </w:rPr>
              <w:t>-45,53</w:t>
            </w:r>
          </w:p>
        </w:tc>
      </w:tr>
      <w:tr w:rsidR="00AD4804" w14:paraId="0485E33A" w14:textId="77777777">
        <w:trPr>
          <w:trHeight w:val="31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D618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Plusultra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4709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1915,52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708D2" w14:textId="77777777" w:rsidR="00AD4804" w:rsidRDefault="0000000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1321,03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A575B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-31,04</w:t>
            </w:r>
          </w:p>
        </w:tc>
      </w:tr>
      <w:tr w:rsidR="00AD4804" w14:paraId="5A8F41B5" w14:textId="77777777">
        <w:trPr>
          <w:trHeight w:val="31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DF25" w14:textId="77777777" w:rsidR="00AD4804" w:rsidRDefault="00000000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Pelayo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F5552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1256,12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9248D" w14:textId="77777777" w:rsidR="00AD4804" w:rsidRDefault="00000000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r>
              <w:rPr>
                <w:sz w:val="20"/>
              </w:rPr>
              <w:t>1329,32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BEF12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5,83</w:t>
            </w:r>
          </w:p>
        </w:tc>
      </w:tr>
      <w:tr w:rsidR="00AD4804" w14:paraId="74E0FEDA" w14:textId="77777777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9120" w14:textId="77777777" w:rsidR="00AD4804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Allianz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4055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1701,25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D033" w14:textId="77777777" w:rsidR="00AD4804" w:rsidRDefault="0000000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1873,57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0DC5" w14:textId="77777777" w:rsidR="00AD4804" w:rsidRDefault="00000000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10,13</w:t>
            </w:r>
          </w:p>
        </w:tc>
      </w:tr>
      <w:tr w:rsidR="00AD4804" w14:paraId="5FB78848" w14:textId="77777777">
        <w:trPr>
          <w:trHeight w:val="31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EB8D" w14:textId="77777777" w:rsidR="00AD4804" w:rsidRDefault="00000000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Qualitas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71E4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1864,09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80070" w14:textId="77777777" w:rsidR="00AD4804" w:rsidRDefault="00000000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r>
              <w:rPr>
                <w:sz w:val="20"/>
              </w:rPr>
              <w:t>1992,14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57C8A" w14:textId="77777777" w:rsidR="00AD4804" w:rsidRDefault="00000000">
            <w:pPr>
              <w:pStyle w:val="TableParagraph"/>
              <w:spacing w:line="223" w:lineRule="exact"/>
              <w:ind w:right="89"/>
              <w:rPr>
                <w:sz w:val="20"/>
              </w:rPr>
            </w:pPr>
            <w:r>
              <w:rPr>
                <w:sz w:val="20"/>
              </w:rPr>
              <w:t>6,87</w:t>
            </w:r>
          </w:p>
        </w:tc>
      </w:tr>
      <w:tr w:rsidR="00AD4804" w14:paraId="78E8091E" w14:textId="77777777">
        <w:trPr>
          <w:trHeight w:val="31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1D4E" w14:textId="77777777" w:rsidR="00AD4804" w:rsidRDefault="00000000">
            <w:pPr>
              <w:pStyle w:val="TableParagraph"/>
              <w:spacing w:before="7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Balumba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0970" w14:textId="77777777" w:rsidR="00AD4804" w:rsidRDefault="00000000">
            <w:pPr>
              <w:pStyle w:val="TableParagraph"/>
              <w:spacing w:before="71"/>
              <w:ind w:right="89"/>
              <w:rPr>
                <w:sz w:val="20"/>
              </w:rPr>
            </w:pPr>
            <w:r>
              <w:rPr>
                <w:sz w:val="20"/>
              </w:rPr>
              <w:t>1925,27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7C7D5" w14:textId="77777777" w:rsidR="00AD4804" w:rsidRDefault="00000000">
            <w:pPr>
              <w:pStyle w:val="TableParagraph"/>
              <w:spacing w:before="71"/>
              <w:ind w:right="88"/>
              <w:rPr>
                <w:sz w:val="20"/>
              </w:rPr>
            </w:pPr>
            <w:r>
              <w:rPr>
                <w:sz w:val="20"/>
              </w:rPr>
              <w:t>2054,43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0E6B" w14:textId="77777777" w:rsidR="00AD4804" w:rsidRDefault="00000000">
            <w:pPr>
              <w:pStyle w:val="TableParagraph"/>
              <w:spacing w:before="71"/>
              <w:ind w:right="89"/>
              <w:rPr>
                <w:sz w:val="20"/>
              </w:rPr>
            </w:pPr>
            <w:r>
              <w:rPr>
                <w:sz w:val="20"/>
              </w:rPr>
              <w:t>6,71</w:t>
            </w:r>
          </w:p>
        </w:tc>
      </w:tr>
    </w:tbl>
    <w:p w14:paraId="78B2B39D" w14:textId="77777777" w:rsidR="00AD4804" w:rsidRDefault="00000000">
      <w:pPr>
        <w:ind w:left="2100"/>
        <w:rPr>
          <w:i/>
          <w:sz w:val="16"/>
        </w:rPr>
      </w:pPr>
      <w:r>
        <w:rPr>
          <w:b/>
          <w:i/>
          <w:sz w:val="16"/>
        </w:rPr>
        <w:t>Fuente:</w:t>
      </w:r>
      <w:r>
        <w:rPr>
          <w:b/>
          <w:i/>
          <w:spacing w:val="-4"/>
          <w:sz w:val="16"/>
        </w:rPr>
        <w:t xml:space="preserve"> </w:t>
      </w:r>
      <w:r>
        <w:rPr>
          <w:i/>
          <w:sz w:val="16"/>
        </w:rPr>
        <w:t>Kelisto.es.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Datos: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junio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2017.</w:t>
      </w:r>
    </w:p>
    <w:p w14:paraId="7AA187A4" w14:textId="77777777" w:rsidR="00AD4804" w:rsidRDefault="00AD4804">
      <w:pPr>
        <w:pStyle w:val="Textoindependiente"/>
        <w:rPr>
          <w:i/>
        </w:rPr>
      </w:pPr>
    </w:p>
    <w:p w14:paraId="21DD974A" w14:textId="77777777" w:rsidR="00AD4804" w:rsidRDefault="00AD4804">
      <w:pPr>
        <w:pStyle w:val="Textoindependiente"/>
        <w:rPr>
          <w:i/>
        </w:rPr>
      </w:pPr>
    </w:p>
    <w:p w14:paraId="4D01BD56" w14:textId="77777777" w:rsidR="00AD4804" w:rsidRDefault="00AD4804">
      <w:pPr>
        <w:pStyle w:val="Textoindependiente"/>
        <w:spacing w:before="4"/>
        <w:rPr>
          <w:i/>
          <w:sz w:val="21"/>
        </w:rPr>
      </w:pPr>
    </w:p>
    <w:p w14:paraId="56C962B5" w14:textId="2EBB6DF2" w:rsidR="00AD4804" w:rsidRDefault="00000000">
      <w:pPr>
        <w:pStyle w:val="Ttulo1"/>
        <w:ind w:left="1846" w:right="1589"/>
        <w:jc w:val="center"/>
      </w:pPr>
      <w:r>
        <w:t>Vístanos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www.Kelisto.es</w:t>
      </w:r>
    </w:p>
    <w:p w14:paraId="06DCAB20" w14:textId="77777777" w:rsidR="00AD4804" w:rsidRDefault="00AD4804">
      <w:pPr>
        <w:pStyle w:val="Textoindependiente"/>
        <w:spacing w:before="9"/>
        <w:rPr>
          <w:b/>
          <w:sz w:val="20"/>
        </w:rPr>
      </w:pPr>
    </w:p>
    <w:p w14:paraId="5A9D9748" w14:textId="27C8F49E" w:rsidR="00AD4804" w:rsidRDefault="00000000">
      <w:pPr>
        <w:spacing w:before="57"/>
        <w:ind w:left="682" w:right="415"/>
        <w:jc w:val="both"/>
        <w:rPr>
          <w:i/>
        </w:rPr>
      </w:pPr>
      <w:r>
        <w:rPr>
          <w:i/>
          <w:color w:val="0000FF"/>
          <w:u w:val="single" w:color="0000FF"/>
        </w:rPr>
        <w:t>Kelisto.es</w:t>
      </w:r>
      <w:r>
        <w:rPr>
          <w:i/>
          <w:color w:val="0000FF"/>
          <w:spacing w:val="1"/>
        </w:rPr>
        <w:t xml:space="preserve"> </w:t>
      </w:r>
      <w:r>
        <w:rPr>
          <w:i/>
        </w:rPr>
        <w:t>es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compañía</w:t>
      </w:r>
      <w:r>
        <w:rPr>
          <w:i/>
          <w:spacing w:val="1"/>
        </w:rPr>
        <w:t xml:space="preserve"> </w:t>
      </w:r>
      <w:r>
        <w:rPr>
          <w:i/>
        </w:rPr>
        <w:t>independiente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cualquier</w:t>
      </w:r>
      <w:r>
        <w:rPr>
          <w:i/>
          <w:spacing w:val="1"/>
        </w:rPr>
        <w:t xml:space="preserve"> </w:t>
      </w:r>
      <w:r>
        <w:rPr>
          <w:i/>
        </w:rPr>
        <w:t>compañía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seguros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entidad</w:t>
      </w:r>
      <w:r>
        <w:rPr>
          <w:i/>
          <w:spacing w:val="1"/>
        </w:rPr>
        <w:t xml:space="preserve"> </w:t>
      </w:r>
      <w:r>
        <w:rPr>
          <w:i/>
        </w:rPr>
        <w:t>financiera</w:t>
      </w:r>
      <w:r>
        <w:rPr>
          <w:i/>
          <w:spacing w:val="1"/>
        </w:rPr>
        <w:t xml:space="preserve"> </w:t>
      </w:r>
      <w:r>
        <w:rPr>
          <w:i/>
        </w:rPr>
        <w:t>y,</w:t>
      </w:r>
      <w:r>
        <w:rPr>
          <w:i/>
          <w:spacing w:val="1"/>
        </w:rPr>
        <w:t xml:space="preserve"> </w:t>
      </w:r>
      <w:r>
        <w:rPr>
          <w:i/>
        </w:rPr>
        <w:t>por</w:t>
      </w:r>
      <w:r>
        <w:rPr>
          <w:i/>
          <w:spacing w:val="1"/>
        </w:rPr>
        <w:t xml:space="preserve"> </w:t>
      </w:r>
      <w:r>
        <w:rPr>
          <w:i/>
        </w:rPr>
        <w:t>este</w:t>
      </w:r>
      <w:r>
        <w:rPr>
          <w:i/>
          <w:spacing w:val="1"/>
        </w:rPr>
        <w:t xml:space="preserve"> </w:t>
      </w:r>
      <w:r>
        <w:rPr>
          <w:i/>
        </w:rPr>
        <w:t>motivo,</w:t>
      </w:r>
      <w:r>
        <w:rPr>
          <w:i/>
          <w:spacing w:val="1"/>
        </w:rPr>
        <w:t xml:space="preserve"> </w:t>
      </w:r>
      <w:r>
        <w:rPr>
          <w:i/>
        </w:rPr>
        <w:t>todas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informaciones</w:t>
      </w:r>
      <w:r>
        <w:rPr>
          <w:i/>
          <w:spacing w:val="1"/>
        </w:rPr>
        <w:t xml:space="preserve"> </w:t>
      </w:r>
      <w:r>
        <w:rPr>
          <w:i/>
        </w:rPr>
        <w:t>emitidas</w:t>
      </w:r>
      <w:r>
        <w:rPr>
          <w:i/>
          <w:spacing w:val="1"/>
        </w:rPr>
        <w:t xml:space="preserve"> </w:t>
      </w:r>
      <w:r>
        <w:rPr>
          <w:i/>
        </w:rPr>
        <w:t>desde</w:t>
      </w:r>
      <w:r>
        <w:rPr>
          <w:i/>
          <w:spacing w:val="1"/>
        </w:rPr>
        <w:t xml:space="preserve"> </w:t>
      </w:r>
      <w:r>
        <w:rPr>
          <w:i/>
        </w:rPr>
        <w:t>Kelisto.es</w:t>
      </w:r>
      <w:r>
        <w:rPr>
          <w:i/>
          <w:spacing w:val="1"/>
        </w:rPr>
        <w:t xml:space="preserve"> </w:t>
      </w:r>
      <w:r>
        <w:rPr>
          <w:i/>
        </w:rPr>
        <w:t>son</w:t>
      </w:r>
      <w:r>
        <w:rPr>
          <w:i/>
          <w:spacing w:val="-47"/>
        </w:rPr>
        <w:t xml:space="preserve"> </w:t>
      </w:r>
      <w:r>
        <w:rPr>
          <w:i/>
        </w:rPr>
        <w:t>completamente imparciales y objetivas. Esto nos permite ser libres a la hora de informar al</w:t>
      </w:r>
      <w:r>
        <w:rPr>
          <w:i/>
          <w:spacing w:val="1"/>
        </w:rPr>
        <w:t xml:space="preserve"> </w:t>
      </w:r>
      <w:r>
        <w:rPr>
          <w:i/>
        </w:rPr>
        <w:t>consumidor para que ahorre en sus facturas del hogar y lograr que las compañías sean más</w:t>
      </w:r>
      <w:r>
        <w:rPr>
          <w:i/>
          <w:spacing w:val="1"/>
        </w:rPr>
        <w:t xml:space="preserve"> </w:t>
      </w:r>
      <w:r>
        <w:rPr>
          <w:i/>
        </w:rPr>
        <w:t>competitivas.</w:t>
      </w:r>
    </w:p>
    <w:p w14:paraId="6AC188E2" w14:textId="77777777" w:rsidR="00AD4804" w:rsidRDefault="00AD4804">
      <w:pPr>
        <w:pStyle w:val="Textoindependiente"/>
        <w:spacing w:before="11"/>
        <w:rPr>
          <w:i/>
          <w:sz w:val="21"/>
        </w:rPr>
      </w:pPr>
    </w:p>
    <w:p w14:paraId="1DAD3D3D" w14:textId="06176E71" w:rsidR="00AD4804" w:rsidRDefault="00000000">
      <w:pPr>
        <w:spacing w:before="1"/>
        <w:ind w:left="682" w:right="418"/>
        <w:jc w:val="both"/>
        <w:rPr>
          <w:i/>
        </w:rPr>
      </w:pPr>
      <w:r>
        <w:rPr>
          <w:i/>
          <w:color w:val="0000FF"/>
          <w:u w:val="single" w:color="0000FF"/>
        </w:rPr>
        <w:t>Kelisto.es</w:t>
      </w:r>
      <w:r>
        <w:rPr>
          <w:i/>
          <w:color w:val="0000FF"/>
          <w:spacing w:val="1"/>
        </w:rPr>
        <w:t xml:space="preserve"> </w:t>
      </w:r>
      <w:r>
        <w:rPr>
          <w:i/>
        </w:rPr>
        <w:t>no promueve ninguna marca ni</w:t>
      </w:r>
      <w:r>
        <w:rPr>
          <w:i/>
          <w:spacing w:val="1"/>
        </w:rPr>
        <w:t xml:space="preserve"> </w:t>
      </w:r>
      <w:r>
        <w:rPr>
          <w:i/>
        </w:rPr>
        <w:t>oferta por motivos</w:t>
      </w:r>
      <w:r>
        <w:rPr>
          <w:i/>
          <w:spacing w:val="1"/>
        </w:rPr>
        <w:t xml:space="preserve"> </w:t>
      </w:r>
      <w:r>
        <w:rPr>
          <w:i/>
        </w:rPr>
        <w:t>comerciales;</w:t>
      </w:r>
      <w:r>
        <w:rPr>
          <w:i/>
          <w:spacing w:val="1"/>
        </w:rPr>
        <w:t xml:space="preserve"> </w:t>
      </w:r>
      <w:r>
        <w:rPr>
          <w:i/>
        </w:rPr>
        <w:t>la información (ya</w:t>
      </w:r>
      <w:r>
        <w:rPr>
          <w:i/>
          <w:spacing w:val="1"/>
        </w:rPr>
        <w:t xml:space="preserve"> </w:t>
      </w:r>
      <w:r>
        <w:rPr>
          <w:i/>
        </w:rPr>
        <w:t>sea del comparador o de los contenidos propios) se basa en hechos y datos, de manera que la</w:t>
      </w:r>
      <w:r>
        <w:rPr>
          <w:i/>
          <w:spacing w:val="1"/>
        </w:rPr>
        <w:t xml:space="preserve"> </w:t>
      </w:r>
      <w:r>
        <w:rPr>
          <w:i/>
        </w:rPr>
        <w:t>plataforma</w:t>
      </w:r>
      <w:r>
        <w:rPr>
          <w:i/>
          <w:spacing w:val="-1"/>
        </w:rPr>
        <w:t xml:space="preserve"> </w:t>
      </w:r>
      <w:r>
        <w:rPr>
          <w:i/>
        </w:rPr>
        <w:t>es 100%</w:t>
      </w:r>
      <w:r>
        <w:rPr>
          <w:i/>
          <w:spacing w:val="1"/>
        </w:rPr>
        <w:t xml:space="preserve"> </w:t>
      </w:r>
      <w:r>
        <w:rPr>
          <w:i/>
        </w:rPr>
        <w:t>objetiva.</w:t>
      </w:r>
    </w:p>
    <w:p w14:paraId="1A131FA9" w14:textId="77777777" w:rsidR="00AD4804" w:rsidRDefault="00AD4804">
      <w:pPr>
        <w:pStyle w:val="Textoindependiente"/>
        <w:rPr>
          <w:i/>
          <w:sz w:val="22"/>
        </w:rPr>
      </w:pPr>
    </w:p>
    <w:p w14:paraId="6AB24958" w14:textId="77777777" w:rsidR="00AD4804" w:rsidRDefault="00AD4804">
      <w:pPr>
        <w:pStyle w:val="Textoindependiente"/>
        <w:rPr>
          <w:i/>
          <w:sz w:val="22"/>
        </w:rPr>
      </w:pPr>
    </w:p>
    <w:p w14:paraId="54B4A297" w14:textId="77777777" w:rsidR="00AD4804" w:rsidRDefault="00AD4804">
      <w:pPr>
        <w:pStyle w:val="Textoindependiente"/>
        <w:spacing w:before="4"/>
        <w:rPr>
          <w:i/>
          <w:sz w:val="18"/>
        </w:rPr>
      </w:pPr>
    </w:p>
    <w:p w14:paraId="30CE4ABB" w14:textId="77777777" w:rsidR="00AD4804" w:rsidRDefault="00000000">
      <w:pPr>
        <w:spacing w:after="45"/>
        <w:ind w:left="115"/>
        <w:rPr>
          <w:b/>
        </w:rPr>
      </w:pPr>
      <w:r>
        <w:rPr>
          <w:b/>
          <w:color w:val="85057A"/>
        </w:rPr>
        <w:t>Para</w:t>
      </w:r>
      <w:r>
        <w:rPr>
          <w:b/>
          <w:color w:val="85057A"/>
          <w:spacing w:val="-3"/>
        </w:rPr>
        <w:t xml:space="preserve"> </w:t>
      </w:r>
      <w:r>
        <w:rPr>
          <w:b/>
          <w:color w:val="85057A"/>
        </w:rPr>
        <w:t>más</w:t>
      </w:r>
      <w:r>
        <w:rPr>
          <w:b/>
          <w:color w:val="85057A"/>
          <w:spacing w:val="-4"/>
        </w:rPr>
        <w:t xml:space="preserve"> </w:t>
      </w:r>
      <w:r>
        <w:rPr>
          <w:b/>
          <w:color w:val="85057A"/>
        </w:rPr>
        <w:t>Información: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4578"/>
      </w:tblGrid>
      <w:tr w:rsidR="00AD4804" w14:paraId="6C70481B" w14:textId="77777777">
        <w:trPr>
          <w:trHeight w:val="220"/>
        </w:trPr>
        <w:tc>
          <w:tcPr>
            <w:tcW w:w="4571" w:type="dxa"/>
            <w:shd w:val="clear" w:color="auto" w:fill="6F2F9F"/>
          </w:tcPr>
          <w:p w14:paraId="7515B389" w14:textId="77777777" w:rsidR="00AD4804" w:rsidRDefault="00000000">
            <w:pPr>
              <w:pStyle w:val="TableParagraph"/>
              <w:spacing w:before="0" w:line="200" w:lineRule="exact"/>
              <w:ind w:left="108"/>
              <w:jc w:val="left"/>
              <w:rPr>
                <w:sz w:val="18"/>
              </w:rPr>
            </w:pPr>
            <w:hyperlink r:id="rId9">
              <w:r>
                <w:rPr>
                  <w:color w:val="FFFFFF"/>
                  <w:sz w:val="18"/>
                  <w:u w:val="single" w:color="FFFFFF"/>
                </w:rPr>
                <w:t>Kelisto.es</w:t>
              </w:r>
            </w:hyperlink>
          </w:p>
        </w:tc>
        <w:tc>
          <w:tcPr>
            <w:tcW w:w="4578" w:type="dxa"/>
            <w:shd w:val="clear" w:color="auto" w:fill="6F2F9F"/>
          </w:tcPr>
          <w:p w14:paraId="5C95732C" w14:textId="77777777" w:rsidR="00AD4804" w:rsidRDefault="00000000">
            <w:pPr>
              <w:pStyle w:val="TableParagraph"/>
              <w:spacing w:before="0" w:line="200" w:lineRule="exact"/>
              <w:ind w:left="107"/>
              <w:jc w:val="left"/>
              <w:rPr>
                <w:sz w:val="18"/>
              </w:rPr>
            </w:pPr>
            <w:proofErr w:type="spellStart"/>
            <w:r>
              <w:rPr>
                <w:color w:val="FFFFFF"/>
                <w:sz w:val="18"/>
              </w:rPr>
              <w:t>Cohn</w:t>
            </w:r>
            <w:proofErr w:type="spellEnd"/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&amp;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Wolfe</w:t>
            </w:r>
          </w:p>
        </w:tc>
      </w:tr>
      <w:tr w:rsidR="00AD4804" w14:paraId="64BEAFBB" w14:textId="77777777">
        <w:trPr>
          <w:trHeight w:val="784"/>
        </w:trPr>
        <w:tc>
          <w:tcPr>
            <w:tcW w:w="4571" w:type="dxa"/>
            <w:tcBorders>
              <w:bottom w:val="nil"/>
            </w:tcBorders>
          </w:tcPr>
          <w:p w14:paraId="2A8B2DF1" w14:textId="77777777" w:rsidR="00AD4804" w:rsidRDefault="00AD4804">
            <w:pPr>
              <w:pStyle w:val="TableParagraph"/>
              <w:spacing w:before="9" w:line="240" w:lineRule="auto"/>
              <w:jc w:val="left"/>
              <w:rPr>
                <w:b/>
                <w:sz w:val="17"/>
              </w:rPr>
            </w:pPr>
          </w:p>
          <w:p w14:paraId="386E5363" w14:textId="77777777" w:rsidR="00AD4804" w:rsidRDefault="00000000">
            <w:pPr>
              <w:pStyle w:val="TableParagraph"/>
              <w:spacing w:before="0"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447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76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/661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870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126</w:t>
            </w:r>
          </w:p>
          <w:p w14:paraId="7B81D8D3" w14:textId="0307B3A6" w:rsidR="00AD4804" w:rsidRDefault="00000000">
            <w:pPr>
              <w:pStyle w:val="TableParagraph"/>
              <w:spacing w:before="1"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  <w:u w:val="single" w:color="0000FF"/>
              </w:rPr>
              <w:t>rrpp@kelisto.es</w:t>
            </w:r>
          </w:p>
        </w:tc>
        <w:tc>
          <w:tcPr>
            <w:tcW w:w="4578" w:type="dxa"/>
            <w:tcBorders>
              <w:bottom w:val="nil"/>
            </w:tcBorders>
          </w:tcPr>
          <w:p w14:paraId="3F680B04" w14:textId="77777777" w:rsidR="00AD4804" w:rsidRDefault="00AD4804">
            <w:pPr>
              <w:pStyle w:val="TableParagraph"/>
              <w:spacing w:before="9" w:line="240" w:lineRule="auto"/>
              <w:jc w:val="left"/>
              <w:rPr>
                <w:b/>
                <w:sz w:val="17"/>
              </w:rPr>
            </w:pPr>
          </w:p>
          <w:p w14:paraId="157B75BE" w14:textId="77777777" w:rsidR="00AD4804" w:rsidRDefault="00000000">
            <w:pPr>
              <w:pStyle w:val="TableParagraph"/>
              <w:spacing w:before="0"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636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36</w:t>
            </w:r>
          </w:p>
          <w:p w14:paraId="3C60B2F8" w14:textId="27BC0902" w:rsidR="00AD4804" w:rsidRDefault="00000000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  <w:u w:val="single" w:color="0000FF"/>
              </w:rPr>
              <w:t>kelisto@cohnwolfe.com</w:t>
            </w:r>
          </w:p>
        </w:tc>
      </w:tr>
      <w:tr w:rsidR="00AD4804" w14:paraId="546FBFC0" w14:textId="77777777">
        <w:trPr>
          <w:trHeight w:val="754"/>
        </w:trPr>
        <w:tc>
          <w:tcPr>
            <w:tcW w:w="4571" w:type="dxa"/>
            <w:tcBorders>
              <w:top w:val="nil"/>
            </w:tcBorders>
          </w:tcPr>
          <w:p w14:paraId="02687865" w14:textId="77777777" w:rsidR="00AD4804" w:rsidRDefault="00000000">
            <w:pPr>
              <w:pStyle w:val="TableParagraph"/>
              <w:spacing w:before="93"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Cristina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Rebollo,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Comunicaciones</w:t>
            </w:r>
          </w:p>
          <w:p w14:paraId="7CDF7DE6" w14:textId="77777777" w:rsidR="00AD4804" w:rsidRDefault="00000000">
            <w:pPr>
              <w:pStyle w:val="TableParagraph"/>
              <w:spacing w:before="1" w:line="240" w:lineRule="auto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Celia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Durán,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Seguros</w:t>
            </w:r>
          </w:p>
        </w:tc>
        <w:tc>
          <w:tcPr>
            <w:tcW w:w="4578" w:type="dxa"/>
            <w:tcBorders>
              <w:top w:val="nil"/>
            </w:tcBorders>
          </w:tcPr>
          <w:p w14:paraId="24EDDE24" w14:textId="77777777" w:rsidR="00AD4804" w:rsidRDefault="00000000">
            <w:pPr>
              <w:pStyle w:val="TableParagraph"/>
              <w:spacing w:before="93" w:line="240" w:lineRule="auto"/>
              <w:ind w:left="107" w:right="2765"/>
              <w:jc w:val="lef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Ferrari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Velasco</w:t>
            </w:r>
          </w:p>
        </w:tc>
      </w:tr>
    </w:tbl>
    <w:p w14:paraId="5E1C1D30" w14:textId="77777777" w:rsidR="00AD4804" w:rsidRDefault="00000000">
      <w:pPr>
        <w:pStyle w:val="Textoindependiente"/>
        <w:ind w:left="254"/>
        <w:rPr>
          <w:sz w:val="20"/>
        </w:rPr>
      </w:pPr>
      <w:r>
        <w:rPr>
          <w:sz w:val="20"/>
        </w:rPr>
      </w:r>
      <w:r>
        <w:rPr>
          <w:sz w:val="20"/>
        </w:rPr>
        <w:pict w14:anchorId="3AC48C25">
          <v:group id="_x0000_s1026" style="width:34.35pt;height:17.4pt;mso-position-horizontal-relative:char;mso-position-vertical-relative:line" coordsize="687,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348;height:348">
              <v:imagedata r:id="rId10" o:title=""/>
            </v:shape>
            <v:shape id="_x0000_s1027" type="#_x0000_t75" style="position:absolute;left:348;top:10;width:339;height:338">
              <v:imagedata r:id="rId11" o:title=""/>
            </v:shape>
            <w10:anchorlock/>
          </v:group>
        </w:pict>
      </w:r>
    </w:p>
    <w:p w14:paraId="77989E9D" w14:textId="77777777" w:rsidR="00AD4804" w:rsidRDefault="00AD4804">
      <w:pPr>
        <w:pStyle w:val="Textoindependiente"/>
        <w:spacing w:before="7"/>
        <w:rPr>
          <w:b/>
          <w:sz w:val="18"/>
        </w:rPr>
      </w:pPr>
    </w:p>
    <w:p w14:paraId="3509E79E" w14:textId="77777777" w:rsidR="00AD4804" w:rsidRDefault="00000000">
      <w:pPr>
        <w:pStyle w:val="Textoindependiente"/>
        <w:spacing w:line="276" w:lineRule="auto"/>
        <w:ind w:left="254" w:right="417"/>
        <w:jc w:val="both"/>
      </w:pPr>
      <w:r>
        <w:rPr>
          <w:b/>
          <w:color w:val="85057A"/>
          <w:spacing w:val="-1"/>
          <w:sz w:val="22"/>
        </w:rPr>
        <w:t xml:space="preserve">Metodología </w:t>
      </w:r>
      <w:r>
        <w:rPr>
          <w:b/>
          <w:color w:val="85057A"/>
          <w:sz w:val="22"/>
        </w:rPr>
        <w:t xml:space="preserve">del estudio: </w:t>
      </w:r>
      <w:r>
        <w:t>para elaborar este índice, se han obtenido los precios medios por modalidad y compañía sobre todas</w:t>
      </w:r>
      <w:r>
        <w:rPr>
          <w:spacing w:val="1"/>
        </w:rPr>
        <w:t xml:space="preserve"> </w:t>
      </w:r>
      <w:r>
        <w:t>las tarificaciones realizadas en kelisto.es durante los meses de estudio, en este caso los meses entre enero y</w:t>
      </w:r>
      <w:r>
        <w:rPr>
          <w:spacing w:val="36"/>
        </w:rPr>
        <w:t xml:space="preserve"> </w:t>
      </w:r>
      <w:r>
        <w:t>junio de 2016 y enero y</w:t>
      </w:r>
      <w:r>
        <w:rPr>
          <w:spacing w:val="1"/>
        </w:rPr>
        <w:t xml:space="preserve"> </w:t>
      </w:r>
      <w:r>
        <w:t>junio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 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precios</w:t>
      </w:r>
      <w:r>
        <w:rPr>
          <w:spacing w:val="-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ponderados.</w:t>
      </w:r>
    </w:p>
    <w:p w14:paraId="58077888" w14:textId="77777777" w:rsidR="00AD4804" w:rsidRDefault="00AD4804">
      <w:pPr>
        <w:spacing w:line="276" w:lineRule="auto"/>
        <w:jc w:val="both"/>
        <w:sectPr w:rsidR="00AD4804">
          <w:pgSz w:w="11910" w:h="16840"/>
          <w:pgMar w:top="1960" w:right="1280" w:bottom="280" w:left="1020" w:header="525" w:footer="0" w:gutter="0"/>
          <w:cols w:space="720"/>
        </w:sectPr>
      </w:pPr>
    </w:p>
    <w:p w14:paraId="31A7D4F8" w14:textId="77777777" w:rsidR="00AD4804" w:rsidRDefault="00000000">
      <w:pPr>
        <w:spacing w:before="2"/>
        <w:ind w:left="254"/>
        <w:rPr>
          <w:b/>
        </w:rPr>
      </w:pPr>
      <w:r>
        <w:rPr>
          <w:b/>
          <w:color w:val="85057A"/>
        </w:rPr>
        <w:lastRenderedPageBreak/>
        <w:t>FUENTES</w:t>
      </w:r>
    </w:p>
    <w:p w14:paraId="0EA20696" w14:textId="77777777" w:rsidR="00AD4804" w:rsidRDefault="00000000">
      <w:pPr>
        <w:pStyle w:val="Prrafodelista"/>
        <w:numPr>
          <w:ilvl w:val="0"/>
          <w:numId w:val="1"/>
        </w:numPr>
        <w:tabs>
          <w:tab w:val="left" w:pos="421"/>
        </w:tabs>
        <w:spacing w:before="43" w:line="276" w:lineRule="auto"/>
        <w:ind w:right="420" w:firstLine="0"/>
        <w:jc w:val="both"/>
        <w:rPr>
          <w:sz w:val="16"/>
        </w:rPr>
      </w:pPr>
      <w:r>
        <w:rPr>
          <w:sz w:val="16"/>
        </w:rPr>
        <w:t>Cálculo</w:t>
      </w:r>
      <w:r>
        <w:rPr>
          <w:spacing w:val="4"/>
          <w:sz w:val="16"/>
        </w:rPr>
        <w:t xml:space="preserve"> </w:t>
      </w:r>
      <w:r>
        <w:rPr>
          <w:sz w:val="16"/>
        </w:rPr>
        <w:t>basado</w:t>
      </w:r>
      <w:r>
        <w:rPr>
          <w:spacing w:val="3"/>
          <w:sz w:val="16"/>
        </w:rPr>
        <w:t xml:space="preserve"> </w:t>
      </w:r>
      <w:r>
        <w:rPr>
          <w:sz w:val="16"/>
        </w:rPr>
        <w:t>en</w:t>
      </w:r>
      <w:r>
        <w:rPr>
          <w:spacing w:val="5"/>
          <w:sz w:val="16"/>
        </w:rPr>
        <w:t xml:space="preserve"> </w:t>
      </w:r>
      <w:r>
        <w:rPr>
          <w:sz w:val="16"/>
        </w:rPr>
        <w:t>el</w:t>
      </w:r>
      <w:r>
        <w:rPr>
          <w:spacing w:val="4"/>
          <w:sz w:val="16"/>
        </w:rPr>
        <w:t xml:space="preserve"> </w:t>
      </w:r>
      <w:r>
        <w:rPr>
          <w:sz w:val="16"/>
        </w:rPr>
        <w:t>precio</w:t>
      </w:r>
      <w:r>
        <w:rPr>
          <w:spacing w:val="5"/>
          <w:sz w:val="16"/>
        </w:rPr>
        <w:t xml:space="preserve"> </w:t>
      </w:r>
      <w:r>
        <w:rPr>
          <w:sz w:val="16"/>
        </w:rPr>
        <w:t>medio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las</w:t>
      </w:r>
      <w:r>
        <w:rPr>
          <w:spacing w:val="4"/>
          <w:sz w:val="16"/>
        </w:rPr>
        <w:t xml:space="preserve"> </w:t>
      </w:r>
      <w:r>
        <w:rPr>
          <w:sz w:val="16"/>
        </w:rPr>
        <w:t>tres</w:t>
      </w:r>
      <w:r>
        <w:rPr>
          <w:spacing w:val="4"/>
          <w:sz w:val="16"/>
        </w:rPr>
        <w:t xml:space="preserve"> </w:t>
      </w:r>
      <w:r>
        <w:rPr>
          <w:sz w:val="16"/>
        </w:rPr>
        <w:t>modalidades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seguro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coche</w:t>
      </w:r>
      <w:r>
        <w:rPr>
          <w:spacing w:val="4"/>
          <w:sz w:val="16"/>
        </w:rPr>
        <w:t xml:space="preserve"> </w:t>
      </w:r>
      <w:r>
        <w:rPr>
          <w:sz w:val="16"/>
        </w:rPr>
        <w:t>entre</w:t>
      </w:r>
      <w:r>
        <w:rPr>
          <w:spacing w:val="8"/>
          <w:sz w:val="16"/>
        </w:rPr>
        <w:t xml:space="preserve"> </w:t>
      </w:r>
      <w:r>
        <w:rPr>
          <w:sz w:val="16"/>
        </w:rPr>
        <w:t>enero</w:t>
      </w:r>
      <w:r>
        <w:rPr>
          <w:spacing w:val="4"/>
          <w:sz w:val="16"/>
        </w:rPr>
        <w:t xml:space="preserve"> </w:t>
      </w:r>
      <w:r>
        <w:rPr>
          <w:sz w:val="16"/>
        </w:rPr>
        <w:t>y</w:t>
      </w:r>
      <w:r>
        <w:rPr>
          <w:spacing w:val="5"/>
          <w:sz w:val="16"/>
        </w:rPr>
        <w:t xml:space="preserve"> </w:t>
      </w:r>
      <w:r>
        <w:rPr>
          <w:sz w:val="16"/>
        </w:rPr>
        <w:t>junio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2017.</w:t>
      </w:r>
      <w:r>
        <w:rPr>
          <w:spacing w:val="5"/>
          <w:sz w:val="16"/>
        </w:rPr>
        <w:t xml:space="preserve"> </w:t>
      </w:r>
      <w:r>
        <w:rPr>
          <w:sz w:val="16"/>
        </w:rPr>
        <w:t>Para</w:t>
      </w:r>
      <w:r>
        <w:rPr>
          <w:spacing w:val="5"/>
          <w:sz w:val="16"/>
        </w:rPr>
        <w:t xml:space="preserve"> </w:t>
      </w:r>
      <w:r>
        <w:rPr>
          <w:sz w:val="16"/>
        </w:rPr>
        <w:t>realizar</w:t>
      </w:r>
      <w:r>
        <w:rPr>
          <w:spacing w:val="3"/>
          <w:sz w:val="16"/>
        </w:rPr>
        <w:t xml:space="preserve"> </w:t>
      </w:r>
      <w:r>
        <w:rPr>
          <w:sz w:val="16"/>
        </w:rPr>
        <w:t>este</w:t>
      </w:r>
      <w:r>
        <w:rPr>
          <w:spacing w:val="4"/>
          <w:sz w:val="16"/>
        </w:rPr>
        <w:t xml:space="preserve"> </w:t>
      </w:r>
      <w:r>
        <w:rPr>
          <w:sz w:val="16"/>
        </w:rPr>
        <w:t>cálculo</w:t>
      </w:r>
      <w:r>
        <w:rPr>
          <w:spacing w:val="1"/>
          <w:sz w:val="16"/>
        </w:rPr>
        <w:t xml:space="preserve"> </w:t>
      </w:r>
      <w:r>
        <w:rPr>
          <w:sz w:val="16"/>
        </w:rPr>
        <w:t>se han obtenido los precios medios por modalidad y compañía sobre todas las tarificaciones realizadas en Kelisto.es entre enero y junio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2017. Los</w:t>
      </w:r>
      <w:r>
        <w:rPr>
          <w:spacing w:val="-1"/>
          <w:sz w:val="16"/>
        </w:rPr>
        <w:t xml:space="preserve"> </w:t>
      </w:r>
      <w:r>
        <w:rPr>
          <w:sz w:val="16"/>
        </w:rPr>
        <w:t>datos</w:t>
      </w:r>
      <w:r>
        <w:rPr>
          <w:spacing w:val="-1"/>
          <w:sz w:val="16"/>
        </w:rPr>
        <w:t xml:space="preserve"> </w:t>
      </w:r>
      <w:r>
        <w:rPr>
          <w:sz w:val="16"/>
        </w:rPr>
        <w:t>han</w:t>
      </w:r>
      <w:r>
        <w:rPr>
          <w:spacing w:val="-1"/>
          <w:sz w:val="16"/>
        </w:rPr>
        <w:t xml:space="preserve"> </w:t>
      </w:r>
      <w:r>
        <w:rPr>
          <w:sz w:val="16"/>
        </w:rPr>
        <w:t>sido</w:t>
      </w:r>
      <w:r>
        <w:rPr>
          <w:spacing w:val="-2"/>
          <w:sz w:val="16"/>
        </w:rPr>
        <w:t xml:space="preserve"> </w:t>
      </w:r>
      <w:r>
        <w:rPr>
          <w:sz w:val="16"/>
        </w:rPr>
        <w:t>ponderados.</w:t>
      </w:r>
    </w:p>
    <w:p w14:paraId="78E36FD2" w14:textId="77777777" w:rsidR="00AD4804" w:rsidRDefault="00AD4804">
      <w:pPr>
        <w:pStyle w:val="Textoindependiente"/>
        <w:spacing w:before="4"/>
        <w:rPr>
          <w:sz w:val="18"/>
        </w:rPr>
      </w:pPr>
    </w:p>
    <w:p w14:paraId="4845C87E" w14:textId="77777777" w:rsidR="00AD4804" w:rsidRDefault="00000000">
      <w:pPr>
        <w:pStyle w:val="Prrafodelista"/>
        <w:numPr>
          <w:ilvl w:val="0"/>
          <w:numId w:val="1"/>
        </w:numPr>
        <w:tabs>
          <w:tab w:val="left" w:pos="426"/>
        </w:tabs>
        <w:spacing w:line="278" w:lineRule="auto"/>
        <w:ind w:right="425" w:firstLine="0"/>
        <w:jc w:val="both"/>
        <w:rPr>
          <w:sz w:val="16"/>
        </w:rPr>
      </w:pPr>
      <w:r>
        <w:rPr>
          <w:sz w:val="16"/>
        </w:rPr>
        <w:t>Para realizar este cálculo, se han obtenido los precios medios por modalidad y compañía sobre todas las tarificaciones realizadas en</w:t>
      </w:r>
      <w:r>
        <w:rPr>
          <w:spacing w:val="1"/>
          <w:sz w:val="16"/>
        </w:rPr>
        <w:t xml:space="preserve"> </w:t>
      </w:r>
      <w:r>
        <w:rPr>
          <w:sz w:val="16"/>
        </w:rPr>
        <w:t>Kelisto.es</w:t>
      </w:r>
      <w:r>
        <w:rPr>
          <w:spacing w:val="-2"/>
          <w:sz w:val="16"/>
        </w:rPr>
        <w:t xml:space="preserve"> </w:t>
      </w:r>
      <w:r>
        <w:rPr>
          <w:sz w:val="16"/>
        </w:rPr>
        <w:t>entre</w:t>
      </w:r>
      <w:r>
        <w:rPr>
          <w:spacing w:val="-1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2016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junio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2017. Los</w:t>
      </w:r>
      <w:r>
        <w:rPr>
          <w:spacing w:val="-1"/>
          <w:sz w:val="16"/>
        </w:rPr>
        <w:t xml:space="preserve"> </w:t>
      </w:r>
      <w:r>
        <w:rPr>
          <w:sz w:val="16"/>
        </w:rPr>
        <w:t>datos</w:t>
      </w:r>
      <w:r>
        <w:rPr>
          <w:spacing w:val="-1"/>
          <w:sz w:val="16"/>
        </w:rPr>
        <w:t xml:space="preserve"> </w:t>
      </w:r>
      <w:r>
        <w:rPr>
          <w:sz w:val="16"/>
        </w:rPr>
        <w:t>han</w:t>
      </w:r>
      <w:r>
        <w:rPr>
          <w:spacing w:val="-1"/>
          <w:sz w:val="16"/>
        </w:rPr>
        <w:t xml:space="preserve"> </w:t>
      </w:r>
      <w:r>
        <w:rPr>
          <w:sz w:val="16"/>
        </w:rPr>
        <w:t>sido</w:t>
      </w:r>
      <w:r>
        <w:rPr>
          <w:spacing w:val="-3"/>
          <w:sz w:val="16"/>
        </w:rPr>
        <w:t xml:space="preserve"> </w:t>
      </w:r>
      <w:r>
        <w:rPr>
          <w:sz w:val="16"/>
        </w:rPr>
        <w:t>ponderados.</w:t>
      </w:r>
    </w:p>
    <w:p w14:paraId="382977B2" w14:textId="77777777" w:rsidR="00AD4804" w:rsidRDefault="00AD4804">
      <w:pPr>
        <w:pStyle w:val="Textoindependiente"/>
        <w:spacing w:before="2"/>
        <w:rPr>
          <w:sz w:val="18"/>
        </w:rPr>
      </w:pPr>
    </w:p>
    <w:p w14:paraId="29E1AD0D" w14:textId="77777777" w:rsidR="00AD4804" w:rsidRDefault="00000000">
      <w:pPr>
        <w:pStyle w:val="Prrafodelista"/>
        <w:numPr>
          <w:ilvl w:val="0"/>
          <w:numId w:val="1"/>
        </w:numPr>
        <w:tabs>
          <w:tab w:val="left" w:pos="421"/>
        </w:tabs>
        <w:spacing w:line="278" w:lineRule="auto"/>
        <w:ind w:right="423" w:firstLine="0"/>
        <w:jc w:val="both"/>
        <w:rPr>
          <w:sz w:val="16"/>
        </w:rPr>
      </w:pPr>
      <w:r>
        <w:rPr>
          <w:sz w:val="16"/>
        </w:rPr>
        <w:t xml:space="preserve">Nuez, Balumba, Fénix Directo, Génesis, </w:t>
      </w:r>
      <w:proofErr w:type="spellStart"/>
      <w:r>
        <w:rPr>
          <w:sz w:val="16"/>
        </w:rPr>
        <w:t>Mussap</w:t>
      </w:r>
      <w:proofErr w:type="spellEnd"/>
      <w:r>
        <w:rPr>
          <w:sz w:val="16"/>
        </w:rPr>
        <w:t xml:space="preserve">, Qualitas Auto, Direct Seguros, Génesis, Regal, Allianz, Axa, </w:t>
      </w:r>
      <w:proofErr w:type="spellStart"/>
      <w:r>
        <w:rPr>
          <w:sz w:val="16"/>
        </w:rPr>
        <w:t>FiatC</w:t>
      </w:r>
      <w:proofErr w:type="spellEnd"/>
      <w:r>
        <w:rPr>
          <w:sz w:val="16"/>
        </w:rPr>
        <w:t>, Generali, Plus Ultra,</w:t>
      </w:r>
      <w:r>
        <w:rPr>
          <w:spacing w:val="1"/>
          <w:sz w:val="16"/>
        </w:rPr>
        <w:t xml:space="preserve"> </w:t>
      </w:r>
      <w:r>
        <w:rPr>
          <w:sz w:val="16"/>
        </w:rPr>
        <w:t>Liberty,</w:t>
      </w:r>
      <w:r>
        <w:rPr>
          <w:spacing w:val="-1"/>
          <w:sz w:val="16"/>
        </w:rPr>
        <w:t xml:space="preserve"> </w:t>
      </w:r>
      <w:r>
        <w:rPr>
          <w:sz w:val="16"/>
        </w:rPr>
        <w:t>Mutua</w:t>
      </w:r>
      <w:r>
        <w:rPr>
          <w:spacing w:val="-1"/>
          <w:sz w:val="16"/>
        </w:rPr>
        <w:t xml:space="preserve"> </w:t>
      </w:r>
      <w:r>
        <w:rPr>
          <w:sz w:val="16"/>
        </w:rPr>
        <w:t>Madrileña,</w:t>
      </w:r>
      <w:r>
        <w:rPr>
          <w:spacing w:val="-1"/>
          <w:sz w:val="16"/>
        </w:rPr>
        <w:t xml:space="preserve"> </w:t>
      </w:r>
      <w:r>
        <w:rPr>
          <w:sz w:val="16"/>
        </w:rPr>
        <w:t>Pelayo, Reale,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Verti</w:t>
      </w:r>
      <w:proofErr w:type="spellEnd"/>
      <w:r>
        <w:rPr>
          <w:sz w:val="16"/>
        </w:rPr>
        <w:t>, Caser,</w:t>
      </w:r>
      <w:r>
        <w:rPr>
          <w:spacing w:val="2"/>
          <w:sz w:val="16"/>
        </w:rPr>
        <w:t xml:space="preserve"> </w:t>
      </w:r>
      <w:r>
        <w:rPr>
          <w:sz w:val="16"/>
        </w:rPr>
        <w:t>Mapfre, Catalana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Occidente, </w:t>
      </w:r>
      <w:proofErr w:type="spellStart"/>
      <w:r>
        <w:rPr>
          <w:sz w:val="16"/>
        </w:rPr>
        <w:t>Zurich</w:t>
      </w:r>
      <w:proofErr w:type="spellEnd"/>
      <w:r>
        <w:rPr>
          <w:sz w:val="16"/>
        </w:rPr>
        <w:t>, RACC.</w:t>
      </w:r>
    </w:p>
    <w:p w14:paraId="51B886D7" w14:textId="77777777" w:rsidR="00AD4804" w:rsidRDefault="00AD4804">
      <w:pPr>
        <w:pStyle w:val="Textoindependiente"/>
        <w:spacing w:before="1"/>
        <w:rPr>
          <w:sz w:val="18"/>
        </w:rPr>
      </w:pPr>
    </w:p>
    <w:p w14:paraId="2F19CC02" w14:textId="19BF45EF" w:rsidR="00AD4804" w:rsidRDefault="00000000">
      <w:pPr>
        <w:pStyle w:val="Prrafodelista"/>
        <w:numPr>
          <w:ilvl w:val="0"/>
          <w:numId w:val="1"/>
        </w:numPr>
        <w:tabs>
          <w:tab w:val="left" w:pos="414"/>
        </w:tabs>
        <w:spacing w:before="1"/>
        <w:ind w:left="413" w:hanging="160"/>
        <w:jc w:val="both"/>
        <w:rPr>
          <w:sz w:val="16"/>
        </w:rPr>
      </w:pPr>
      <w:r>
        <w:rPr>
          <w:color w:val="0000FF"/>
          <w:sz w:val="16"/>
          <w:u w:val="single" w:color="0000FF"/>
        </w:rPr>
        <w:t>Cifras</w:t>
      </w:r>
      <w:r>
        <w:rPr>
          <w:color w:val="0000FF"/>
          <w:spacing w:val="-3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de</w:t>
      </w:r>
      <w:r>
        <w:rPr>
          <w:color w:val="0000FF"/>
          <w:spacing w:val="-2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ahorro</w:t>
      </w:r>
      <w:r>
        <w:rPr>
          <w:color w:val="0000FF"/>
          <w:spacing w:val="-2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de</w:t>
      </w:r>
      <w:r>
        <w:rPr>
          <w:color w:val="0000FF"/>
          <w:spacing w:val="-3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Kelisto</w:t>
      </w:r>
      <w:r>
        <w:rPr>
          <w:color w:val="0000FF"/>
          <w:sz w:val="16"/>
        </w:rPr>
        <w:t>.</w:t>
      </w:r>
      <w:r>
        <w:rPr>
          <w:sz w:val="16"/>
        </w:rPr>
        <w:t>es</w:t>
      </w:r>
    </w:p>
    <w:p w14:paraId="0BB443C5" w14:textId="77777777" w:rsidR="00AD4804" w:rsidRDefault="00AD4804">
      <w:pPr>
        <w:pStyle w:val="Textoindependiente"/>
        <w:spacing w:before="2"/>
        <w:rPr>
          <w:sz w:val="15"/>
        </w:rPr>
      </w:pPr>
    </w:p>
    <w:p w14:paraId="1D988448" w14:textId="77777777" w:rsidR="00AD4804" w:rsidRDefault="00000000">
      <w:pPr>
        <w:pStyle w:val="Prrafodelista"/>
        <w:numPr>
          <w:ilvl w:val="0"/>
          <w:numId w:val="1"/>
        </w:numPr>
        <w:tabs>
          <w:tab w:val="left" w:pos="447"/>
        </w:tabs>
        <w:spacing w:before="69" w:line="278" w:lineRule="auto"/>
        <w:ind w:right="425" w:firstLine="0"/>
        <w:rPr>
          <w:sz w:val="16"/>
        </w:rPr>
      </w:pPr>
      <w:r>
        <w:rPr>
          <w:sz w:val="16"/>
        </w:rPr>
        <w:t>Las</w:t>
      </w:r>
      <w:r>
        <w:rPr>
          <w:spacing w:val="30"/>
          <w:sz w:val="16"/>
        </w:rPr>
        <w:t xml:space="preserve"> </w:t>
      </w:r>
      <w:r>
        <w:rPr>
          <w:sz w:val="16"/>
        </w:rPr>
        <w:t>tablas</w:t>
      </w:r>
      <w:r>
        <w:rPr>
          <w:spacing w:val="30"/>
          <w:sz w:val="16"/>
        </w:rPr>
        <w:t xml:space="preserve"> </w:t>
      </w:r>
      <w:r>
        <w:rPr>
          <w:sz w:val="16"/>
        </w:rPr>
        <w:t>incluyen</w:t>
      </w:r>
      <w:r>
        <w:rPr>
          <w:spacing w:val="32"/>
          <w:sz w:val="16"/>
        </w:rPr>
        <w:t xml:space="preserve"> </w:t>
      </w:r>
      <w:r>
        <w:rPr>
          <w:sz w:val="16"/>
        </w:rPr>
        <w:t>los</w:t>
      </w:r>
      <w:r>
        <w:rPr>
          <w:spacing w:val="30"/>
          <w:sz w:val="16"/>
        </w:rPr>
        <w:t xml:space="preserve"> </w:t>
      </w:r>
      <w:r>
        <w:rPr>
          <w:sz w:val="16"/>
        </w:rPr>
        <w:t>datos</w:t>
      </w:r>
      <w:r>
        <w:rPr>
          <w:spacing w:val="30"/>
          <w:sz w:val="16"/>
        </w:rPr>
        <w:t xml:space="preserve"> </w:t>
      </w:r>
      <w:r>
        <w:rPr>
          <w:sz w:val="16"/>
        </w:rPr>
        <w:t>de</w:t>
      </w:r>
      <w:r>
        <w:rPr>
          <w:spacing w:val="32"/>
          <w:sz w:val="16"/>
        </w:rPr>
        <w:t xml:space="preserve"> </w:t>
      </w:r>
      <w:r>
        <w:rPr>
          <w:sz w:val="16"/>
        </w:rPr>
        <w:t>aquellas</w:t>
      </w:r>
      <w:r>
        <w:rPr>
          <w:spacing w:val="30"/>
          <w:sz w:val="16"/>
        </w:rPr>
        <w:t xml:space="preserve"> </w:t>
      </w:r>
      <w:r>
        <w:rPr>
          <w:sz w:val="16"/>
        </w:rPr>
        <w:t>compañías</w:t>
      </w:r>
      <w:r>
        <w:rPr>
          <w:spacing w:val="30"/>
          <w:sz w:val="16"/>
        </w:rPr>
        <w:t xml:space="preserve"> </w:t>
      </w:r>
      <w:r>
        <w:rPr>
          <w:sz w:val="16"/>
        </w:rPr>
        <w:t>en</w:t>
      </w:r>
      <w:r>
        <w:rPr>
          <w:spacing w:val="31"/>
          <w:sz w:val="16"/>
        </w:rPr>
        <w:t xml:space="preserve"> </w:t>
      </w:r>
      <w:r>
        <w:rPr>
          <w:sz w:val="16"/>
        </w:rPr>
        <w:t>las</w:t>
      </w:r>
      <w:r>
        <w:rPr>
          <w:spacing w:val="30"/>
          <w:sz w:val="16"/>
        </w:rPr>
        <w:t xml:space="preserve"> </w:t>
      </w:r>
      <w:r>
        <w:rPr>
          <w:sz w:val="16"/>
        </w:rPr>
        <w:t>que</w:t>
      </w:r>
      <w:r>
        <w:rPr>
          <w:spacing w:val="30"/>
          <w:sz w:val="16"/>
        </w:rPr>
        <w:t xml:space="preserve"> </w:t>
      </w:r>
      <w:r>
        <w:rPr>
          <w:sz w:val="16"/>
        </w:rPr>
        <w:t>se</w:t>
      </w:r>
      <w:r>
        <w:rPr>
          <w:spacing w:val="32"/>
          <w:sz w:val="16"/>
        </w:rPr>
        <w:t xml:space="preserve"> </w:t>
      </w:r>
      <w:r>
        <w:rPr>
          <w:sz w:val="16"/>
        </w:rPr>
        <w:t>ha</w:t>
      </w:r>
      <w:r>
        <w:rPr>
          <w:spacing w:val="30"/>
          <w:sz w:val="16"/>
        </w:rPr>
        <w:t xml:space="preserve"> </w:t>
      </w:r>
      <w:r>
        <w:rPr>
          <w:sz w:val="16"/>
        </w:rPr>
        <w:t>obtenido</w:t>
      </w:r>
      <w:r>
        <w:rPr>
          <w:spacing w:val="29"/>
          <w:sz w:val="16"/>
        </w:rPr>
        <w:t xml:space="preserve"> </w:t>
      </w:r>
      <w:r>
        <w:rPr>
          <w:sz w:val="16"/>
        </w:rPr>
        <w:t>un</w:t>
      </w:r>
      <w:r>
        <w:rPr>
          <w:spacing w:val="30"/>
          <w:sz w:val="16"/>
        </w:rPr>
        <w:t xml:space="preserve"> </w:t>
      </w:r>
      <w:r>
        <w:rPr>
          <w:sz w:val="16"/>
        </w:rPr>
        <w:t>volumen</w:t>
      </w:r>
      <w:r>
        <w:rPr>
          <w:spacing w:val="30"/>
          <w:sz w:val="16"/>
        </w:rPr>
        <w:t xml:space="preserve"> </w:t>
      </w:r>
      <w:r>
        <w:rPr>
          <w:sz w:val="16"/>
        </w:rPr>
        <w:t>suficientemente</w:t>
      </w:r>
      <w:r>
        <w:rPr>
          <w:spacing w:val="31"/>
          <w:sz w:val="16"/>
        </w:rPr>
        <w:t xml:space="preserve"> </w:t>
      </w:r>
      <w:r>
        <w:rPr>
          <w:sz w:val="16"/>
        </w:rPr>
        <w:t>representativo</w:t>
      </w:r>
      <w:r>
        <w:rPr>
          <w:spacing w:val="30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tarificaciones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meses</w:t>
      </w:r>
      <w:r>
        <w:rPr>
          <w:spacing w:val="-1"/>
          <w:sz w:val="16"/>
        </w:rPr>
        <w:t xml:space="preserve"> </w:t>
      </w:r>
      <w:r>
        <w:rPr>
          <w:sz w:val="16"/>
        </w:rPr>
        <w:t>analizados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Kelisto.es.</w:t>
      </w:r>
    </w:p>
    <w:p w14:paraId="7F177BF8" w14:textId="77777777" w:rsidR="00AD4804" w:rsidRDefault="00AD4804">
      <w:pPr>
        <w:pStyle w:val="Textoindependiente"/>
      </w:pPr>
    </w:p>
    <w:p w14:paraId="42FBD3AD" w14:textId="77777777" w:rsidR="00AD4804" w:rsidRDefault="00AD4804">
      <w:pPr>
        <w:pStyle w:val="Textoindependiente"/>
        <w:spacing w:before="2"/>
        <w:rPr>
          <w:sz w:val="20"/>
        </w:rPr>
      </w:pPr>
    </w:p>
    <w:p w14:paraId="51F473FB" w14:textId="77777777" w:rsidR="00AD4804" w:rsidRDefault="00000000">
      <w:pPr>
        <w:spacing w:before="1"/>
        <w:ind w:left="254"/>
        <w:jc w:val="both"/>
        <w:rPr>
          <w:b/>
        </w:rPr>
      </w:pPr>
      <w:r>
        <w:rPr>
          <w:b/>
          <w:color w:val="85057A"/>
        </w:rPr>
        <w:t>Sobre</w:t>
      </w:r>
      <w:r>
        <w:rPr>
          <w:b/>
          <w:color w:val="85057A"/>
          <w:spacing w:val="-5"/>
        </w:rPr>
        <w:t xml:space="preserve"> </w:t>
      </w:r>
      <w:hyperlink r:id="rId12">
        <w:r>
          <w:rPr>
            <w:b/>
            <w:color w:val="85057A"/>
            <w:u w:val="single" w:color="85057A"/>
          </w:rPr>
          <w:t>Kelisto.es</w:t>
        </w:r>
      </w:hyperlink>
    </w:p>
    <w:p w14:paraId="2A123FBF" w14:textId="546DF1D4" w:rsidR="00AD4804" w:rsidRDefault="00000000">
      <w:pPr>
        <w:pStyle w:val="Textoindependiente"/>
        <w:spacing w:before="43" w:line="276" w:lineRule="auto"/>
        <w:ind w:left="254" w:right="424"/>
        <w:jc w:val="both"/>
      </w:pPr>
      <w:r>
        <w:t>Kelisto.es (http:/</w:t>
      </w:r>
      <w:r>
        <w:rPr>
          <w:color w:val="0000FF"/>
          <w:u w:val="single" w:color="0000FF"/>
        </w:rPr>
        <w:t>www.kelisto.es</w:t>
      </w:r>
      <w:r>
        <w:t>) es un servicio online gratuito e independiente para ayudar a los consumidores a ahorrar en sus facturas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defender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periodísticas,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comunidad activa de personas que buscan un consumo inteligente en ámbitos como seguros, comunicaciones, energía y finanzas</w:t>
      </w:r>
      <w:r>
        <w:rPr>
          <w:spacing w:val="1"/>
        </w:rPr>
        <w:t xml:space="preserve"> </w:t>
      </w:r>
      <w:r>
        <w:t>personales.</w:t>
      </w:r>
      <w:r>
        <w:rPr>
          <w:spacing w:val="-2"/>
        </w:rPr>
        <w:t xml:space="preserve"> </w:t>
      </w:r>
      <w:r>
        <w:t>Pincha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aqu</w:t>
      </w:r>
      <w:r>
        <w:rPr>
          <w:color w:val="0000FF"/>
        </w:rPr>
        <w:t>í</w:t>
      </w:r>
      <w:r>
        <w:rPr>
          <w:color w:val="0000FF"/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más.</w:t>
      </w:r>
    </w:p>
    <w:p w14:paraId="19245AE1" w14:textId="77777777" w:rsidR="00AD4804" w:rsidRDefault="00AD4804">
      <w:pPr>
        <w:pStyle w:val="Textoindependiente"/>
        <w:spacing w:before="10"/>
        <w:rPr>
          <w:sz w:val="10"/>
        </w:rPr>
      </w:pPr>
    </w:p>
    <w:p w14:paraId="22BF3112" w14:textId="5DEE040A" w:rsidR="00AD4804" w:rsidRDefault="00000000">
      <w:pPr>
        <w:pStyle w:val="Textoindependiente"/>
        <w:spacing w:before="68" w:line="276" w:lineRule="auto"/>
        <w:ind w:left="254" w:right="421"/>
        <w:jc w:val="both"/>
      </w:pPr>
      <w:r>
        <w:rPr>
          <w:color w:val="0000FF"/>
          <w:u w:val="single" w:color="0000FF"/>
        </w:rPr>
        <w:t>Kelisto.es</w:t>
      </w:r>
      <w:r>
        <w:rPr>
          <w:color w:val="0000FF"/>
        </w:rPr>
        <w:t xml:space="preserve"> </w:t>
      </w:r>
      <w:r>
        <w:t>se lanza en España para revolucionar</w:t>
      </w:r>
      <w:r>
        <w:rPr>
          <w:spacing w:val="1"/>
        </w:rPr>
        <w:t xml:space="preserve"> </w:t>
      </w:r>
      <w:r>
        <w:t>el espacio de los comparadores de precios con un concepto</w:t>
      </w:r>
      <w:r>
        <w:rPr>
          <w:spacing w:val="36"/>
        </w:rPr>
        <w:t xml:space="preserve"> </w:t>
      </w:r>
      <w:r>
        <w:t>único en el mercado que,</w:t>
      </w:r>
      <w:r>
        <w:rPr>
          <w:spacing w:val="1"/>
        </w:rPr>
        <w:t xml:space="preserve"> </w:t>
      </w:r>
      <w:r>
        <w:t>ante todo, quiere combatir la apatía del consumidor, ser un motor de cambio para el consumo inteligente y estimular el ahorro con el fin</w:t>
      </w:r>
      <w:r>
        <w:rPr>
          <w:spacing w:val="1"/>
        </w:rPr>
        <w:t xml:space="preserve"> </w:t>
      </w:r>
      <w:r>
        <w:t xml:space="preserve">de fomentar la competitividad de los proveedores. </w:t>
      </w:r>
      <w:r>
        <w:rPr>
          <w:color w:val="252525"/>
        </w:rPr>
        <w:t>Apostamos por un servicio imparcial, transparente y sencillo que ofrezca de una</w:t>
      </w:r>
      <w:r>
        <w:rPr>
          <w:color w:val="252525"/>
          <w:spacing w:val="1"/>
        </w:rPr>
        <w:t xml:space="preserve"> </w:t>
      </w:r>
      <w:r>
        <w:rPr>
          <w:b/>
          <w:color w:val="252525"/>
        </w:rPr>
        <w:t>manera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rápida</w:t>
      </w:r>
      <w:r>
        <w:rPr>
          <w:b/>
          <w:color w:val="252525"/>
          <w:spacing w:val="-3"/>
        </w:rPr>
        <w:t xml:space="preserve"> </w:t>
      </w:r>
      <w:r>
        <w:rPr>
          <w:b/>
          <w:color w:val="252525"/>
        </w:rPr>
        <w:t>y eficaz</w:t>
      </w:r>
      <w:r>
        <w:rPr>
          <w:b/>
          <w:color w:val="252525"/>
          <w:spacing w:val="1"/>
        </w:rPr>
        <w:t xml:space="preserve"> </w:t>
      </w:r>
      <w:r>
        <w:rPr>
          <w:color w:val="252525"/>
        </w:rPr>
        <w:t>la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información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que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busca. Con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este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fin facilitamos:</w:t>
      </w:r>
    </w:p>
    <w:p w14:paraId="1BCA5662" w14:textId="77777777" w:rsidR="00AD4804" w:rsidRDefault="00AD4804">
      <w:pPr>
        <w:pStyle w:val="Textoindependiente"/>
        <w:spacing w:before="4"/>
      </w:pPr>
    </w:p>
    <w:p w14:paraId="3C60B515" w14:textId="77777777" w:rsidR="00AD4804" w:rsidRDefault="00000000">
      <w:pPr>
        <w:pStyle w:val="Prrafodelista"/>
        <w:numPr>
          <w:ilvl w:val="1"/>
          <w:numId w:val="1"/>
        </w:numPr>
        <w:tabs>
          <w:tab w:val="left" w:pos="974"/>
          <w:tab w:val="left" w:pos="975"/>
        </w:tabs>
        <w:spacing w:line="278" w:lineRule="auto"/>
        <w:ind w:right="456"/>
        <w:jc w:val="left"/>
        <w:rPr>
          <w:sz w:val="16"/>
        </w:rPr>
      </w:pPr>
      <w:r>
        <w:rPr>
          <w:b/>
          <w:color w:val="252525"/>
          <w:sz w:val="16"/>
        </w:rPr>
        <w:t xml:space="preserve">Herramientas de comparación </w:t>
      </w:r>
      <w:r>
        <w:rPr>
          <w:color w:val="252525"/>
          <w:sz w:val="16"/>
        </w:rPr>
        <w:t>de precios objetivas y fáciles de usar que permiten comparar un gran número de productos en</w:t>
      </w:r>
      <w:r>
        <w:rPr>
          <w:color w:val="252525"/>
          <w:spacing w:val="-34"/>
          <w:sz w:val="16"/>
        </w:rPr>
        <w:t xml:space="preserve"> </w:t>
      </w:r>
      <w:r>
        <w:rPr>
          <w:color w:val="252525"/>
          <w:sz w:val="16"/>
        </w:rPr>
        <w:t>un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único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lugar.</w:t>
      </w:r>
    </w:p>
    <w:p w14:paraId="650FCB68" w14:textId="77777777" w:rsidR="00AD4804" w:rsidRDefault="00AD4804">
      <w:pPr>
        <w:pStyle w:val="Textoindependiente"/>
        <w:spacing w:before="2"/>
      </w:pPr>
    </w:p>
    <w:p w14:paraId="29FB3A63" w14:textId="77777777" w:rsidR="00AD4804" w:rsidRDefault="00000000">
      <w:pPr>
        <w:pStyle w:val="Prrafodelista"/>
        <w:numPr>
          <w:ilvl w:val="1"/>
          <w:numId w:val="1"/>
        </w:numPr>
        <w:tabs>
          <w:tab w:val="left" w:pos="965"/>
          <w:tab w:val="left" w:pos="966"/>
        </w:tabs>
        <w:ind w:left="965" w:hanging="352"/>
        <w:jc w:val="left"/>
        <w:rPr>
          <w:sz w:val="16"/>
        </w:rPr>
      </w:pPr>
      <w:r>
        <w:rPr>
          <w:b/>
          <w:color w:val="252525"/>
          <w:sz w:val="16"/>
        </w:rPr>
        <w:t>Artículos</w:t>
      </w:r>
      <w:r>
        <w:rPr>
          <w:b/>
          <w:color w:val="252525"/>
          <w:spacing w:val="-3"/>
          <w:sz w:val="16"/>
        </w:rPr>
        <w:t xml:space="preserve"> </w:t>
      </w:r>
      <w:r>
        <w:rPr>
          <w:b/>
          <w:color w:val="252525"/>
          <w:sz w:val="16"/>
        </w:rPr>
        <w:t>independientes</w:t>
      </w:r>
      <w:r>
        <w:rPr>
          <w:b/>
          <w:color w:val="252525"/>
          <w:spacing w:val="-5"/>
          <w:sz w:val="16"/>
        </w:rPr>
        <w:t xml:space="preserve"> </w:t>
      </w:r>
      <w:r>
        <w:rPr>
          <w:b/>
          <w:color w:val="252525"/>
          <w:sz w:val="16"/>
        </w:rPr>
        <w:t>de</w:t>
      </w:r>
      <w:r>
        <w:rPr>
          <w:b/>
          <w:color w:val="252525"/>
          <w:spacing w:val="-2"/>
          <w:sz w:val="16"/>
        </w:rPr>
        <w:t xml:space="preserve"> </w:t>
      </w:r>
      <w:r>
        <w:rPr>
          <w:b/>
          <w:color w:val="252525"/>
          <w:sz w:val="16"/>
        </w:rPr>
        <w:t>calidad</w:t>
      </w:r>
      <w:r>
        <w:rPr>
          <w:b/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basados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en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la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investigación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más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detallada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elaborados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por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profesionales</w:t>
      </w:r>
      <w:r>
        <w:rPr>
          <w:color w:val="252525"/>
          <w:spacing w:val="-3"/>
          <w:sz w:val="16"/>
        </w:rPr>
        <w:t xml:space="preserve"> </w:t>
      </w:r>
      <w:r>
        <w:rPr>
          <w:color w:val="252525"/>
          <w:sz w:val="16"/>
        </w:rPr>
        <w:t>y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expertos.</w:t>
      </w:r>
    </w:p>
    <w:p w14:paraId="25FBA722" w14:textId="77777777" w:rsidR="00AD4804" w:rsidRDefault="00AD4804">
      <w:pPr>
        <w:pStyle w:val="Textoindependiente"/>
        <w:spacing w:before="11"/>
        <w:rPr>
          <w:sz w:val="22"/>
        </w:rPr>
      </w:pPr>
    </w:p>
    <w:p w14:paraId="42477B8C" w14:textId="77777777" w:rsidR="00AD4804" w:rsidRDefault="00000000">
      <w:pPr>
        <w:pStyle w:val="Prrafodelista"/>
        <w:numPr>
          <w:ilvl w:val="1"/>
          <w:numId w:val="1"/>
        </w:numPr>
        <w:tabs>
          <w:tab w:val="left" w:pos="969"/>
          <w:tab w:val="left" w:pos="971"/>
        </w:tabs>
        <w:spacing w:line="278" w:lineRule="auto"/>
        <w:ind w:left="970" w:right="1193" w:hanging="356"/>
        <w:jc w:val="left"/>
        <w:rPr>
          <w:sz w:val="16"/>
        </w:rPr>
      </w:pPr>
      <w:r>
        <w:rPr>
          <w:b/>
          <w:color w:val="252525"/>
          <w:sz w:val="16"/>
        </w:rPr>
        <w:t xml:space="preserve">Una comunidad activa de personas </w:t>
      </w:r>
      <w:r>
        <w:rPr>
          <w:color w:val="252525"/>
          <w:sz w:val="16"/>
        </w:rPr>
        <w:t>donde se puede compartir información, denunciar problemas y ayudar a otros</w:t>
      </w:r>
      <w:r>
        <w:rPr>
          <w:color w:val="252525"/>
          <w:spacing w:val="-34"/>
          <w:sz w:val="16"/>
        </w:rPr>
        <w:t xml:space="preserve"> </w:t>
      </w:r>
      <w:r>
        <w:rPr>
          <w:color w:val="252525"/>
          <w:sz w:val="16"/>
        </w:rPr>
        <w:t>consumidores</w:t>
      </w:r>
      <w:r>
        <w:rPr>
          <w:color w:val="252525"/>
          <w:spacing w:val="-2"/>
          <w:sz w:val="16"/>
        </w:rPr>
        <w:t xml:space="preserve"> </w:t>
      </w:r>
      <w:r>
        <w:rPr>
          <w:color w:val="252525"/>
          <w:sz w:val="16"/>
        </w:rPr>
        <w:t>a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ahorrar</w:t>
      </w:r>
      <w:r>
        <w:rPr>
          <w:color w:val="252525"/>
          <w:spacing w:val="-1"/>
          <w:sz w:val="16"/>
        </w:rPr>
        <w:t xml:space="preserve"> </w:t>
      </w:r>
      <w:r>
        <w:rPr>
          <w:color w:val="252525"/>
          <w:sz w:val="16"/>
        </w:rPr>
        <w:t>dinero.</w:t>
      </w:r>
    </w:p>
    <w:p w14:paraId="4B5B8C8A" w14:textId="77777777" w:rsidR="00AD4804" w:rsidRDefault="00AD4804">
      <w:pPr>
        <w:pStyle w:val="Textoindependiente"/>
        <w:spacing w:before="12"/>
        <w:rPr>
          <w:sz w:val="15"/>
        </w:rPr>
      </w:pPr>
    </w:p>
    <w:p w14:paraId="122B6C71" w14:textId="0834CC0B" w:rsidR="00AD4804" w:rsidRDefault="00000000">
      <w:pPr>
        <w:pStyle w:val="Textoindependiente"/>
        <w:spacing w:line="278" w:lineRule="auto"/>
        <w:ind w:left="254" w:right="445"/>
        <w:jc w:val="both"/>
      </w:pPr>
      <w:r>
        <w:rPr>
          <w:color w:val="0000FF"/>
          <w:u w:val="single" w:color="0000FF"/>
        </w:rPr>
        <w:t>Kelisto.es</w:t>
      </w:r>
      <w:r>
        <w:rPr>
          <w:color w:val="0000FF"/>
        </w:rPr>
        <w:t xml:space="preserve"> </w:t>
      </w:r>
      <w:r>
        <w:t xml:space="preserve">cuenta con un equipo de </w:t>
      </w:r>
      <w:r>
        <w:rPr>
          <w:color w:val="252525"/>
        </w:rPr>
        <w:t xml:space="preserve">más </w:t>
      </w:r>
      <w:r>
        <w:t>de 20 personas y está respaldada por un grupo de inversión británico con una amplia experiencia</w:t>
      </w:r>
      <w:r>
        <w:rPr>
          <w:spacing w:val="-35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Internet.</w:t>
      </w:r>
    </w:p>
    <w:sectPr w:rsidR="00AD4804">
      <w:pgSz w:w="11910" w:h="16840"/>
      <w:pgMar w:top="1960" w:right="1280" w:bottom="280" w:left="1020" w:header="5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634F" w14:textId="77777777" w:rsidR="0049066E" w:rsidRDefault="0049066E">
      <w:r>
        <w:separator/>
      </w:r>
    </w:p>
  </w:endnote>
  <w:endnote w:type="continuationSeparator" w:id="0">
    <w:p w14:paraId="36407CA7" w14:textId="77777777" w:rsidR="0049066E" w:rsidRDefault="0049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9A27" w14:textId="77777777" w:rsidR="0049066E" w:rsidRDefault="0049066E">
      <w:r>
        <w:separator/>
      </w:r>
    </w:p>
  </w:footnote>
  <w:footnote w:type="continuationSeparator" w:id="0">
    <w:p w14:paraId="0AE485DB" w14:textId="77777777" w:rsidR="0049066E" w:rsidRDefault="0049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2E3D" w14:textId="77777777" w:rsidR="00AD480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3120" behindDoc="1" locked="0" layoutInCell="1" allowOverlap="1" wp14:anchorId="6AD0E911" wp14:editId="6B8A2670">
          <wp:simplePos x="0" y="0"/>
          <wp:positionH relativeFrom="page">
            <wp:posOffset>76273</wp:posOffset>
          </wp:positionH>
          <wp:positionV relativeFrom="page">
            <wp:posOffset>333374</wp:posOffset>
          </wp:positionV>
          <wp:extent cx="7484291" cy="9220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4291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B12"/>
    <w:multiLevelType w:val="hybridMultilevel"/>
    <w:tmpl w:val="24E610FE"/>
    <w:lvl w:ilvl="0" w:tplc="581485C4">
      <w:start w:val="1"/>
      <w:numFmt w:val="decimal"/>
      <w:lvlText w:val="%1."/>
      <w:lvlJc w:val="left"/>
      <w:pPr>
        <w:ind w:left="254" w:hanging="166"/>
        <w:jc w:val="left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3CE44242">
      <w:numFmt w:val="bullet"/>
      <w:lvlText w:val=""/>
      <w:lvlJc w:val="left"/>
      <w:pPr>
        <w:ind w:left="974" w:hanging="360"/>
      </w:pPr>
      <w:rPr>
        <w:rFonts w:ascii="Wingdings" w:eastAsia="Wingdings" w:hAnsi="Wingdings" w:cs="Wingdings" w:hint="default"/>
        <w:color w:val="252525"/>
        <w:w w:val="100"/>
        <w:sz w:val="16"/>
        <w:szCs w:val="16"/>
        <w:lang w:val="es-ES" w:eastAsia="en-US" w:bidi="ar-SA"/>
      </w:rPr>
    </w:lvl>
    <w:lvl w:ilvl="2" w:tplc="5198CB1C">
      <w:numFmt w:val="bullet"/>
      <w:lvlText w:val="•"/>
      <w:lvlJc w:val="left"/>
      <w:pPr>
        <w:ind w:left="1938" w:hanging="360"/>
      </w:pPr>
      <w:rPr>
        <w:rFonts w:hint="default"/>
        <w:lang w:val="es-ES" w:eastAsia="en-US" w:bidi="ar-SA"/>
      </w:rPr>
    </w:lvl>
    <w:lvl w:ilvl="3" w:tplc="9FF8864A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4" w:tplc="3CBA36C6">
      <w:numFmt w:val="bullet"/>
      <w:lvlText w:val="•"/>
      <w:lvlJc w:val="left"/>
      <w:pPr>
        <w:ind w:left="3855" w:hanging="360"/>
      </w:pPr>
      <w:rPr>
        <w:rFonts w:hint="default"/>
        <w:lang w:val="es-ES" w:eastAsia="en-US" w:bidi="ar-SA"/>
      </w:rPr>
    </w:lvl>
    <w:lvl w:ilvl="5" w:tplc="ABF8FA80">
      <w:numFmt w:val="bullet"/>
      <w:lvlText w:val="•"/>
      <w:lvlJc w:val="left"/>
      <w:pPr>
        <w:ind w:left="4813" w:hanging="360"/>
      </w:pPr>
      <w:rPr>
        <w:rFonts w:hint="default"/>
        <w:lang w:val="es-ES" w:eastAsia="en-US" w:bidi="ar-SA"/>
      </w:rPr>
    </w:lvl>
    <w:lvl w:ilvl="6" w:tplc="BA4459FE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DCD0AE3E">
      <w:numFmt w:val="bullet"/>
      <w:lvlText w:val="•"/>
      <w:lvlJc w:val="left"/>
      <w:pPr>
        <w:ind w:left="6730" w:hanging="360"/>
      </w:pPr>
      <w:rPr>
        <w:rFonts w:hint="default"/>
        <w:lang w:val="es-ES" w:eastAsia="en-US" w:bidi="ar-SA"/>
      </w:rPr>
    </w:lvl>
    <w:lvl w:ilvl="8" w:tplc="338E1B9A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2B50557"/>
    <w:multiLevelType w:val="hybridMultilevel"/>
    <w:tmpl w:val="0C8EECBA"/>
    <w:lvl w:ilvl="0" w:tplc="241839BE">
      <w:numFmt w:val="bullet"/>
      <w:lvlText w:val=""/>
      <w:lvlJc w:val="left"/>
      <w:pPr>
        <w:ind w:left="965" w:hanging="35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CE41B90">
      <w:numFmt w:val="bullet"/>
      <w:lvlText w:val="•"/>
      <w:lvlJc w:val="left"/>
      <w:pPr>
        <w:ind w:left="1824" w:hanging="358"/>
      </w:pPr>
      <w:rPr>
        <w:rFonts w:hint="default"/>
        <w:lang w:val="es-ES" w:eastAsia="en-US" w:bidi="ar-SA"/>
      </w:rPr>
    </w:lvl>
    <w:lvl w:ilvl="2" w:tplc="ABD81D54">
      <w:numFmt w:val="bullet"/>
      <w:lvlText w:val="•"/>
      <w:lvlJc w:val="left"/>
      <w:pPr>
        <w:ind w:left="2689" w:hanging="358"/>
      </w:pPr>
      <w:rPr>
        <w:rFonts w:hint="default"/>
        <w:lang w:val="es-ES" w:eastAsia="en-US" w:bidi="ar-SA"/>
      </w:rPr>
    </w:lvl>
    <w:lvl w:ilvl="3" w:tplc="67B4F346">
      <w:numFmt w:val="bullet"/>
      <w:lvlText w:val="•"/>
      <w:lvlJc w:val="left"/>
      <w:pPr>
        <w:ind w:left="3553" w:hanging="358"/>
      </w:pPr>
      <w:rPr>
        <w:rFonts w:hint="default"/>
        <w:lang w:val="es-ES" w:eastAsia="en-US" w:bidi="ar-SA"/>
      </w:rPr>
    </w:lvl>
    <w:lvl w:ilvl="4" w:tplc="5F244F2E">
      <w:numFmt w:val="bullet"/>
      <w:lvlText w:val="•"/>
      <w:lvlJc w:val="left"/>
      <w:pPr>
        <w:ind w:left="4418" w:hanging="358"/>
      </w:pPr>
      <w:rPr>
        <w:rFonts w:hint="default"/>
        <w:lang w:val="es-ES" w:eastAsia="en-US" w:bidi="ar-SA"/>
      </w:rPr>
    </w:lvl>
    <w:lvl w:ilvl="5" w:tplc="2F1E1348">
      <w:numFmt w:val="bullet"/>
      <w:lvlText w:val="•"/>
      <w:lvlJc w:val="left"/>
      <w:pPr>
        <w:ind w:left="5283" w:hanging="358"/>
      </w:pPr>
      <w:rPr>
        <w:rFonts w:hint="default"/>
        <w:lang w:val="es-ES" w:eastAsia="en-US" w:bidi="ar-SA"/>
      </w:rPr>
    </w:lvl>
    <w:lvl w:ilvl="6" w:tplc="FC2CB640">
      <w:numFmt w:val="bullet"/>
      <w:lvlText w:val="•"/>
      <w:lvlJc w:val="left"/>
      <w:pPr>
        <w:ind w:left="6147" w:hanging="358"/>
      </w:pPr>
      <w:rPr>
        <w:rFonts w:hint="default"/>
        <w:lang w:val="es-ES" w:eastAsia="en-US" w:bidi="ar-SA"/>
      </w:rPr>
    </w:lvl>
    <w:lvl w:ilvl="7" w:tplc="58AC47FC">
      <w:numFmt w:val="bullet"/>
      <w:lvlText w:val="•"/>
      <w:lvlJc w:val="left"/>
      <w:pPr>
        <w:ind w:left="7012" w:hanging="358"/>
      </w:pPr>
      <w:rPr>
        <w:rFonts w:hint="default"/>
        <w:lang w:val="es-ES" w:eastAsia="en-US" w:bidi="ar-SA"/>
      </w:rPr>
    </w:lvl>
    <w:lvl w:ilvl="8" w:tplc="087CE9C0">
      <w:numFmt w:val="bullet"/>
      <w:lvlText w:val="•"/>
      <w:lvlJc w:val="left"/>
      <w:pPr>
        <w:ind w:left="7877" w:hanging="358"/>
      </w:pPr>
      <w:rPr>
        <w:rFonts w:hint="default"/>
        <w:lang w:val="es-ES" w:eastAsia="en-US" w:bidi="ar-SA"/>
      </w:rPr>
    </w:lvl>
  </w:abstractNum>
  <w:num w:numId="1" w16cid:durableId="2022006193">
    <w:abstractNumId w:val="0"/>
  </w:num>
  <w:num w:numId="2" w16cid:durableId="102814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804"/>
    <w:rsid w:val="003038E8"/>
    <w:rsid w:val="0049066E"/>
    <w:rsid w:val="00A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4036AF2"/>
  <w15:docId w15:val="{8121A5B3-30F3-4305-A488-528ACBC9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9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27"/>
      <w:ind w:left="22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25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0" w:line="22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elisto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kelisto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8034</Characters>
  <Application>Microsoft Office Word</Application>
  <DocSecurity>0</DocSecurity>
  <Lines>66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Ferrari, Maria Fernanda</dc:creator>
  <cp:lastModifiedBy>Finanzas Personales</cp:lastModifiedBy>
  <cp:revision>2</cp:revision>
  <dcterms:created xsi:type="dcterms:W3CDTF">2023-10-31T15:40:00Z</dcterms:created>
  <dcterms:modified xsi:type="dcterms:W3CDTF">2023-10-31T15:51:00Z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